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F4A1" w14:textId="1ABBCB25" w:rsidR="00F72FAA" w:rsidRDefault="0086450D" w:rsidP="00F72FAA">
      <w:pPr>
        <w:pStyle w:val="NoSpacing"/>
        <w:rPr>
          <w:rFonts w:ascii="Century Gothic" w:hAnsi="Century Gothic"/>
          <w:b/>
          <w:sz w:val="32"/>
          <w:szCs w:val="40"/>
          <w:u w:val="single"/>
        </w:rPr>
      </w:pPr>
      <w:bookmarkStart w:id="0" w:name="_GoBack"/>
      <w:r>
        <w:rPr>
          <w:noProof/>
        </w:rPr>
        <w:drawing>
          <wp:anchor distT="0" distB="0" distL="114300" distR="114300" simplePos="0" relativeHeight="251659264" behindDoc="0" locked="0" layoutInCell="1" allowOverlap="1" wp14:anchorId="58CDC2DA" wp14:editId="797AA158">
            <wp:simplePos x="0" y="0"/>
            <wp:positionH relativeFrom="margin">
              <wp:posOffset>4149969</wp:posOffset>
            </wp:positionH>
            <wp:positionV relativeFrom="paragraph">
              <wp:posOffset>-2638</wp:posOffset>
            </wp:positionV>
            <wp:extent cx="1828800" cy="1828800"/>
            <wp:effectExtent l="0" t="0" r="0" b="0"/>
            <wp:wrapNone/>
            <wp:docPr id="4" name="Picture 4" descr="Image result for forensic science finge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orensic science finger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72FAA">
        <w:rPr>
          <w:rFonts w:ascii="Century Gothic" w:hAnsi="Century Gothic"/>
          <w:b/>
          <w:noProof/>
          <w:sz w:val="44"/>
          <w:szCs w:val="52"/>
        </w:rPr>
        <w:t>F</w:t>
      </w:r>
      <w:r w:rsidR="00F72FAA" w:rsidRPr="00DD2763">
        <w:rPr>
          <w:rFonts w:ascii="Century Gothic" w:hAnsi="Century Gothic"/>
          <w:b/>
          <w:noProof/>
          <w:sz w:val="32"/>
          <w:szCs w:val="40"/>
          <w:u w:val="single"/>
        </w:rPr>
        <w:t>orensic Science</w:t>
      </w:r>
      <w:r w:rsidR="00F72FAA" w:rsidRPr="00DD2763">
        <w:rPr>
          <w:rFonts w:ascii="Century Gothic" w:hAnsi="Century Gothic"/>
          <w:b/>
          <w:sz w:val="32"/>
          <w:szCs w:val="40"/>
          <w:u w:val="single"/>
        </w:rPr>
        <w:t xml:space="preserve"> </w:t>
      </w:r>
    </w:p>
    <w:p w14:paraId="3E8E3C28" w14:textId="4E35AE50" w:rsidR="00F72FAA" w:rsidRPr="00343176" w:rsidRDefault="00F72FAA" w:rsidP="00F72FAA">
      <w:pPr>
        <w:pStyle w:val="NoSpacing"/>
        <w:rPr>
          <w:rFonts w:ascii="Century Gothic" w:hAnsi="Century Gothic"/>
          <w:b/>
          <w:sz w:val="28"/>
          <w:szCs w:val="28"/>
        </w:rPr>
      </w:pPr>
      <w:r>
        <w:rPr>
          <w:rFonts w:ascii="Century Gothic" w:hAnsi="Century Gothic"/>
          <w:b/>
          <w:sz w:val="28"/>
          <w:szCs w:val="28"/>
        </w:rPr>
        <w:t>Coach</w:t>
      </w:r>
      <w:r>
        <w:rPr>
          <w:rFonts w:ascii="Century Gothic" w:hAnsi="Century Gothic"/>
          <w:b/>
          <w:sz w:val="28"/>
          <w:szCs w:val="28"/>
        </w:rPr>
        <w:t xml:space="preserve"> Jirasakhiran– Room 406</w:t>
      </w:r>
    </w:p>
    <w:p w14:paraId="71A6A963" w14:textId="7282B08B" w:rsidR="00F72FAA" w:rsidRPr="0077705B" w:rsidRDefault="00F72FAA" w:rsidP="00F72FAA">
      <w:pPr>
        <w:pStyle w:val="NoSpacing"/>
        <w:rPr>
          <w:rFonts w:ascii="Century Gothic" w:hAnsi="Century Gothic"/>
          <w:b/>
          <w:sz w:val="6"/>
          <w:szCs w:val="6"/>
        </w:rPr>
      </w:pPr>
    </w:p>
    <w:p w14:paraId="21BD3985" w14:textId="77777777" w:rsidR="00F72FAA" w:rsidRPr="0088537B" w:rsidRDefault="00F72FAA" w:rsidP="00F72FAA">
      <w:pPr>
        <w:pStyle w:val="NoSpacing"/>
        <w:rPr>
          <w:rStyle w:val="Hyperlink"/>
          <w:rFonts w:ascii="Century Gothic" w:hAnsi="Century Gothic"/>
          <w:b/>
          <w:u w:val="none"/>
        </w:rPr>
      </w:pPr>
      <w:r w:rsidRPr="0088537B">
        <w:rPr>
          <w:rFonts w:ascii="Century Gothic" w:hAnsi="Century Gothic"/>
          <w:b/>
        </w:rPr>
        <w:t xml:space="preserve">EMAIL: </w:t>
      </w:r>
      <w:r w:rsidRPr="0088537B">
        <w:rPr>
          <w:rFonts w:ascii="Century Gothic" w:hAnsi="Century Gothic"/>
        </w:rPr>
        <w:t>molly.jirasakhiran@cobbk12.org</w:t>
      </w:r>
    </w:p>
    <w:p w14:paraId="73547536" w14:textId="77777777" w:rsidR="00F72FAA" w:rsidRPr="0088537B" w:rsidRDefault="00F72FAA" w:rsidP="00F72FAA">
      <w:pPr>
        <w:pStyle w:val="NoSpacing"/>
        <w:rPr>
          <w:rFonts w:ascii="Century Gothic" w:hAnsi="Century Gothic"/>
          <w:b/>
        </w:rPr>
      </w:pPr>
      <w:r w:rsidRPr="0088537B">
        <w:rPr>
          <w:rFonts w:ascii="Century Gothic" w:hAnsi="Century Gothic"/>
          <w:b/>
        </w:rPr>
        <w:t>PHONE: (770) 578-3200 ext.1406</w:t>
      </w:r>
    </w:p>
    <w:p w14:paraId="0A2186EA" w14:textId="77777777" w:rsidR="00F72FAA" w:rsidRPr="0088537B" w:rsidRDefault="00F72FAA" w:rsidP="00F72FAA">
      <w:pPr>
        <w:pStyle w:val="NoSpacing"/>
        <w:rPr>
          <w:rStyle w:val="Hyperlink"/>
          <w:rFonts w:ascii="Century Gothic" w:hAnsi="Century Gothic"/>
          <w:b/>
        </w:rPr>
      </w:pPr>
      <w:r w:rsidRPr="0088537B">
        <w:rPr>
          <w:rFonts w:ascii="Century Gothic" w:hAnsi="Century Gothic"/>
          <w:b/>
        </w:rPr>
        <w:t xml:space="preserve">BLOG:  </w:t>
      </w:r>
      <w:hyperlink r:id="rId9" w:history="1">
        <w:r w:rsidRPr="0088537B">
          <w:rPr>
            <w:rStyle w:val="Hyperlink"/>
            <w:rFonts w:ascii="Century Gothic" w:hAnsi="Century Gothic"/>
            <w:b/>
          </w:rPr>
          <w:t>www.sprayberrysciencej.weebly.com</w:t>
        </w:r>
      </w:hyperlink>
    </w:p>
    <w:p w14:paraId="434180DF" w14:textId="77777777" w:rsidR="00F72FAA" w:rsidRPr="00343176" w:rsidRDefault="00F72FAA" w:rsidP="00F72FAA">
      <w:pPr>
        <w:pStyle w:val="NoSpacing"/>
        <w:rPr>
          <w:rFonts w:ascii="Century Gothic" w:eastAsiaTheme="minorHAnsi" w:hAnsi="Century Gothic"/>
          <w:b/>
        </w:rPr>
      </w:pPr>
      <w:r w:rsidRPr="0088537B">
        <w:rPr>
          <w:rFonts w:ascii="Century Gothic" w:eastAsiaTheme="minorHAnsi" w:hAnsi="Century Gothic"/>
          <w:b/>
        </w:rPr>
        <w:t>REMIND 101</w:t>
      </w:r>
      <w:r w:rsidRPr="00343176">
        <w:rPr>
          <w:rFonts w:ascii="Century Gothic" w:eastAsiaTheme="minorHAnsi" w:hAnsi="Century Gothic"/>
          <w:b/>
        </w:rPr>
        <w:t>:</w:t>
      </w:r>
      <w:r w:rsidRPr="00343176">
        <w:rPr>
          <w:rFonts w:ascii="Century Gothic" w:eastAsiaTheme="minorHAnsi" w:hAnsi="Century Gothic"/>
          <w:b/>
        </w:rPr>
        <w:tab/>
      </w:r>
    </w:p>
    <w:p w14:paraId="42F9B7E3" w14:textId="77777777" w:rsidR="00F72FAA" w:rsidRPr="00343176" w:rsidRDefault="00F72FAA" w:rsidP="00F72FAA">
      <w:pPr>
        <w:pStyle w:val="NoSpacing"/>
        <w:rPr>
          <w:rFonts w:ascii="Century Gothic" w:eastAsiaTheme="minorHAnsi" w:hAnsi="Century Gothic"/>
          <w:b/>
          <w:color w:val="0563C1" w:themeColor="hyperlink"/>
          <w:u w:val="single"/>
        </w:rPr>
      </w:pPr>
      <w:r w:rsidRPr="00343176">
        <w:rPr>
          <w:rFonts w:ascii="Century Gothic" w:eastAsiaTheme="minorHAnsi" w:hAnsi="Century Gothic"/>
          <w:b/>
        </w:rPr>
        <w:t>1</w:t>
      </w:r>
      <w:r w:rsidRPr="00343176">
        <w:rPr>
          <w:rFonts w:ascii="Century Gothic" w:eastAsiaTheme="minorHAnsi" w:hAnsi="Century Gothic"/>
          <w:b/>
          <w:vertAlign w:val="superscript"/>
        </w:rPr>
        <w:t>st</w:t>
      </w:r>
      <w:r w:rsidRPr="00343176">
        <w:rPr>
          <w:rFonts w:ascii="Century Gothic" w:eastAsiaTheme="minorHAnsi" w:hAnsi="Century Gothic"/>
          <w:b/>
        </w:rPr>
        <w:t xml:space="preserve"> </w:t>
      </w:r>
      <w:r w:rsidRPr="00343176">
        <w:rPr>
          <w:rFonts w:ascii="Century Gothic" w:eastAsiaTheme="minorHAnsi" w:hAnsi="Century Gothic"/>
          <w:b/>
        </w:rPr>
        <w:t xml:space="preserve">Period </w:t>
      </w:r>
      <w:r w:rsidRPr="00343176">
        <w:rPr>
          <w:rFonts w:ascii="Century Gothic" w:eastAsiaTheme="minorHAnsi" w:hAnsi="Century Gothic" w:cstheme="minorHAnsi"/>
          <w:color w:val="000000" w:themeColor="text1"/>
        </w:rPr>
        <w:t xml:space="preserve">Text </w:t>
      </w:r>
      <w:r w:rsidRPr="00343176">
        <w:rPr>
          <w:rFonts w:ascii="Century Gothic" w:hAnsi="Century Gothic" w:cstheme="minorHAnsi"/>
          <w:color w:val="000000" w:themeColor="text1"/>
          <w:shd w:val="clear" w:color="auto" w:fill="FFFFFF"/>
        </w:rPr>
        <w:t>@</w:t>
      </w:r>
      <w:r w:rsidRPr="00343176">
        <w:rPr>
          <w:rFonts w:ascii="Century Gothic" w:hAnsi="Century Gothic" w:cstheme="minorHAnsi"/>
          <w:color w:val="000000" w:themeColor="text1"/>
          <w:shd w:val="clear" w:color="auto" w:fill="FFFFFF"/>
        </w:rPr>
        <w:t xml:space="preserve">c6g4ef </w:t>
      </w:r>
      <w:r w:rsidRPr="00343176">
        <w:rPr>
          <w:rFonts w:ascii="Century Gothic" w:eastAsiaTheme="minorHAnsi" w:hAnsi="Century Gothic" w:cstheme="minorHAnsi"/>
          <w:color w:val="000000" w:themeColor="text1"/>
        </w:rPr>
        <w:t>to 81010</w:t>
      </w:r>
    </w:p>
    <w:p w14:paraId="0110673F" w14:textId="77777777" w:rsidR="00F72FAA" w:rsidRPr="00343176" w:rsidRDefault="00F72FAA" w:rsidP="00F72FAA">
      <w:pPr>
        <w:pStyle w:val="NoSpacing"/>
        <w:rPr>
          <w:rFonts w:ascii="Century Gothic" w:eastAsiaTheme="minorHAnsi" w:hAnsi="Century Gothic" w:cstheme="minorHAnsi"/>
          <w:color w:val="000000" w:themeColor="text1"/>
        </w:rPr>
      </w:pPr>
      <w:r w:rsidRPr="00343176">
        <w:rPr>
          <w:rFonts w:ascii="Century Gothic" w:eastAsiaTheme="minorHAnsi" w:hAnsi="Century Gothic"/>
          <w:b/>
        </w:rPr>
        <w:t xml:space="preserve">3rd Period </w:t>
      </w:r>
      <w:r w:rsidRPr="00343176">
        <w:rPr>
          <w:rFonts w:ascii="Century Gothic" w:eastAsiaTheme="minorHAnsi" w:hAnsi="Century Gothic" w:cstheme="minorHAnsi"/>
          <w:color w:val="000000" w:themeColor="text1"/>
        </w:rPr>
        <w:t>Text @</w:t>
      </w:r>
      <w:r w:rsidRPr="00343176">
        <w:rPr>
          <w:rFonts w:ascii="Century Gothic" w:eastAsiaTheme="minorHAnsi" w:hAnsi="Century Gothic" w:cstheme="minorHAnsi"/>
          <w:color w:val="000000" w:themeColor="text1"/>
        </w:rPr>
        <w:t>h38k774</w:t>
      </w:r>
      <w:r w:rsidRPr="00343176">
        <w:rPr>
          <w:rFonts w:ascii="Arial" w:hAnsi="Arial" w:cs="Arial"/>
          <w:color w:val="2A2A2A"/>
          <w:shd w:val="clear" w:color="auto" w:fill="FFFFFF"/>
        </w:rPr>
        <w:t>​</w:t>
      </w:r>
      <w:r w:rsidRPr="00343176">
        <w:rPr>
          <w:rFonts w:ascii="Century Gothic" w:hAnsi="Century Gothic" w:cstheme="minorHAnsi"/>
          <w:color w:val="2A2A2A"/>
          <w:shd w:val="clear" w:color="auto" w:fill="FFFFFF"/>
        </w:rPr>
        <w:t xml:space="preserve"> </w:t>
      </w:r>
      <w:r w:rsidRPr="00343176">
        <w:rPr>
          <w:rFonts w:ascii="Century Gothic" w:eastAsiaTheme="minorHAnsi" w:hAnsi="Century Gothic" w:cstheme="minorHAnsi"/>
          <w:color w:val="000000" w:themeColor="text1"/>
        </w:rPr>
        <w:t>to 81010</w:t>
      </w:r>
    </w:p>
    <w:p w14:paraId="6D557EF3" w14:textId="77777777" w:rsidR="00F72FAA" w:rsidRPr="00343176" w:rsidRDefault="00F72FAA" w:rsidP="00F72FAA">
      <w:pPr>
        <w:pStyle w:val="NoSpacing"/>
        <w:rPr>
          <w:rFonts w:ascii="Century Gothic" w:eastAsiaTheme="minorHAnsi" w:hAnsi="Century Gothic"/>
          <w:color w:val="0563C1" w:themeColor="hyperlink"/>
          <w:u w:val="single"/>
        </w:rPr>
      </w:pPr>
      <w:r w:rsidRPr="00343176">
        <w:rPr>
          <w:rFonts w:ascii="Century Gothic" w:eastAsiaTheme="minorHAnsi" w:hAnsi="Century Gothic" w:cstheme="minorHAnsi"/>
          <w:b/>
          <w:color w:val="000000" w:themeColor="text1"/>
        </w:rPr>
        <w:t>4</w:t>
      </w:r>
      <w:r w:rsidRPr="00343176">
        <w:rPr>
          <w:rFonts w:ascii="Century Gothic" w:eastAsiaTheme="minorHAnsi" w:hAnsi="Century Gothic" w:cstheme="minorHAnsi"/>
          <w:b/>
          <w:color w:val="000000" w:themeColor="text1"/>
          <w:vertAlign w:val="superscript"/>
        </w:rPr>
        <w:t>th</w:t>
      </w:r>
      <w:r w:rsidRPr="00343176">
        <w:rPr>
          <w:rFonts w:ascii="Century Gothic" w:eastAsiaTheme="minorHAnsi" w:hAnsi="Century Gothic" w:cstheme="minorHAnsi"/>
          <w:b/>
          <w:color w:val="000000" w:themeColor="text1"/>
        </w:rPr>
        <w:t xml:space="preserve"> Period</w:t>
      </w:r>
      <w:r w:rsidRPr="00343176">
        <w:rPr>
          <w:rFonts w:ascii="Century Gothic" w:eastAsiaTheme="minorHAnsi" w:hAnsi="Century Gothic" w:cstheme="minorHAnsi"/>
          <w:color w:val="000000" w:themeColor="text1"/>
        </w:rPr>
        <w:t xml:space="preserve"> Text @</w:t>
      </w:r>
      <w:r w:rsidRPr="00343176">
        <w:rPr>
          <w:rFonts w:ascii="Century Gothic" w:eastAsiaTheme="minorHAnsi" w:hAnsi="Century Gothic" w:cstheme="minorHAnsi"/>
          <w:color w:val="000000" w:themeColor="text1"/>
        </w:rPr>
        <w:t xml:space="preserve">e3eg2h </w:t>
      </w:r>
      <w:r w:rsidRPr="00343176">
        <w:rPr>
          <w:rFonts w:ascii="Century Gothic" w:eastAsiaTheme="minorHAnsi" w:hAnsi="Century Gothic" w:cstheme="minorHAnsi"/>
          <w:color w:val="000000" w:themeColor="text1"/>
        </w:rPr>
        <w:t>to 81010</w:t>
      </w:r>
    </w:p>
    <w:p w14:paraId="03F430C9" w14:textId="07D0668B" w:rsidR="00F72FAA" w:rsidRPr="00343176" w:rsidRDefault="00F72FAA" w:rsidP="00F72FAA">
      <w:pPr>
        <w:pStyle w:val="NoSpacing"/>
        <w:rPr>
          <w:rFonts w:ascii="Century Gothic" w:hAnsi="Century Gothic"/>
          <w:color w:val="333333"/>
          <w:shd w:val="clear" w:color="auto" w:fill="FFFFFF"/>
        </w:rPr>
      </w:pPr>
      <w:r w:rsidRPr="00343176">
        <w:rPr>
          <w:rFonts w:ascii="Century Gothic" w:hAnsi="Century Gothic"/>
          <w:b/>
          <w:i/>
        </w:rPr>
        <w:t>Textbook</w:t>
      </w:r>
      <w:r w:rsidRPr="00343176">
        <w:rPr>
          <w:rFonts w:ascii="Century Gothic" w:hAnsi="Century Gothic"/>
        </w:rPr>
        <w:t xml:space="preserve">:  </w:t>
      </w:r>
      <w:r w:rsidR="00292A71" w:rsidRPr="00343176">
        <w:rPr>
          <w:rFonts w:ascii="Century Gothic" w:hAnsi="Century Gothic"/>
          <w:color w:val="333333"/>
          <w:shd w:val="clear" w:color="auto" w:fill="FFFFFF"/>
        </w:rPr>
        <w:t>See attached page on how to join!</w:t>
      </w:r>
    </w:p>
    <w:p w14:paraId="60FA9765" w14:textId="77777777" w:rsidR="00292A71" w:rsidRPr="00343176" w:rsidRDefault="00292A71" w:rsidP="00F72FAA">
      <w:pPr>
        <w:pStyle w:val="NoSpacing"/>
        <w:rPr>
          <w:rFonts w:ascii="Century Gothic" w:eastAsiaTheme="minorHAnsi" w:hAnsi="Century Gothic"/>
          <w:b/>
          <w:color w:val="0563C1" w:themeColor="hyperlink"/>
          <w:u w:val="single"/>
        </w:rPr>
      </w:pPr>
    </w:p>
    <w:p w14:paraId="4A003B74" w14:textId="77777777" w:rsidR="00F72FAA" w:rsidRPr="00343176" w:rsidRDefault="00F72FAA" w:rsidP="00F72FAA">
      <w:pPr>
        <w:pStyle w:val="NoSpacing"/>
        <w:rPr>
          <w:rFonts w:ascii="Century Gothic" w:hAnsi="Century Gothic"/>
          <w:b/>
          <w:u w:val="single"/>
        </w:rPr>
      </w:pPr>
      <w:r w:rsidRPr="00343176">
        <w:rPr>
          <w:rFonts w:ascii="Century Gothic" w:hAnsi="Century Gothic"/>
          <w:b/>
          <w:u w:val="single"/>
        </w:rPr>
        <w:t>Course Description:</w:t>
      </w:r>
    </w:p>
    <w:p w14:paraId="05F59FF8" w14:textId="77777777" w:rsidR="00F72FAA" w:rsidRPr="00343176" w:rsidRDefault="00F72FAA" w:rsidP="00F72FAA">
      <w:pPr>
        <w:spacing w:after="160" w:line="259" w:lineRule="auto"/>
        <w:rPr>
          <w:rFonts w:ascii="Century Gothic" w:eastAsia="STXinwei" w:hAnsi="Century Gothic" w:cs="Tahoma"/>
          <w:lang w:eastAsia="ja-JP"/>
        </w:rPr>
      </w:pPr>
      <w:r w:rsidRPr="00343176">
        <w:rPr>
          <w:rFonts w:ascii="Century Gothic" w:eastAsia="STXinwei" w:hAnsi="Century Gothic" w:cs="Tahoma"/>
          <w:lang w:eastAsia="ja-JP"/>
        </w:rPr>
        <w:t>Forensics is a field of science dedicated to the methodical gathering and analysis of evidence to establish facts that can be presented in a legal proceeding. Forensic science is a very broad field of science which includes anthropology, chemistry, biology, genetics, entomology, mathematics, physics, odontology, reconstruction, technology, toxicology, and latent print identification.</w:t>
      </w:r>
    </w:p>
    <w:p w14:paraId="3B06A3DE" w14:textId="77777777" w:rsidR="00F72FAA" w:rsidRPr="00343176" w:rsidRDefault="00F72FAA" w:rsidP="00F72FAA">
      <w:pPr>
        <w:spacing w:after="160" w:line="259" w:lineRule="auto"/>
        <w:rPr>
          <w:rFonts w:ascii="Century Gothic" w:eastAsia="STXinwei" w:hAnsi="Century Gothic" w:cs="Tahoma"/>
          <w:lang w:eastAsia="ja-JP"/>
        </w:rPr>
      </w:pPr>
      <w:r w:rsidRPr="00343176">
        <w:rPr>
          <w:rFonts w:ascii="Century Gothic" w:eastAsia="STXinwei" w:hAnsi="Century Gothic" w:cs="Tahoma"/>
          <w:lang w:eastAsia="ja-JP"/>
        </w:rPr>
        <w:t>Because Forensics encompasses many fields of science, students must have a thorough understanding of biology and chemistry in order to take this class. Television has helped to generate an interest in Forensic science. While the class will be lab oriented and intriguing, the course work, projects, and labs will be rigorous and include regular written assignments and mathematical applications. Students must be prepared to work hard!</w:t>
      </w:r>
    </w:p>
    <w:p w14:paraId="08C94D06" w14:textId="77777777" w:rsidR="00F72FAA" w:rsidRPr="00343176" w:rsidRDefault="00F72FAA" w:rsidP="00F72FAA">
      <w:pPr>
        <w:pStyle w:val="NoSpacing"/>
        <w:rPr>
          <w:rFonts w:ascii="Century Gothic" w:hAnsi="Century Gothic"/>
          <w:b/>
          <w:u w:val="single"/>
        </w:rPr>
      </w:pPr>
      <w:r w:rsidRPr="00343176">
        <w:rPr>
          <w:rFonts w:ascii="Century Gothic" w:hAnsi="Century Gothic"/>
          <w:b/>
          <w:u w:val="single"/>
        </w:rPr>
        <w:t>GRADING:</w:t>
      </w:r>
    </w:p>
    <w:p w14:paraId="2D9C9CB3" w14:textId="77777777" w:rsidR="00F72FAA" w:rsidRPr="00343176" w:rsidRDefault="00F72FAA" w:rsidP="00F72FAA">
      <w:pPr>
        <w:pStyle w:val="NoSpacing"/>
        <w:rPr>
          <w:rFonts w:ascii="Century Gothic" w:hAnsi="Century Gothic"/>
          <w:b/>
        </w:rPr>
      </w:pPr>
      <w:r w:rsidRPr="00343176">
        <w:rPr>
          <w:rFonts w:ascii="Century Gothic" w:hAnsi="Century Gothic"/>
          <w:b/>
        </w:rPr>
        <w:t>A = 100% – 90, B = 89% - 80, C= 79% - 74 D= 73%-70, F= 69% - 0</w:t>
      </w:r>
    </w:p>
    <w:tbl>
      <w:tblPr>
        <w:tblStyle w:val="TableGrid"/>
        <w:tblpPr w:leftFromText="180" w:rightFromText="180" w:vertAnchor="text" w:horzAnchor="margin" w:tblpY="133"/>
        <w:tblOverlap w:val="never"/>
        <w:tblW w:w="0" w:type="auto"/>
        <w:tblLook w:val="04A0" w:firstRow="1" w:lastRow="0" w:firstColumn="1" w:lastColumn="0" w:noHBand="0" w:noVBand="1"/>
      </w:tblPr>
      <w:tblGrid>
        <w:gridCol w:w="3824"/>
        <w:gridCol w:w="1221"/>
      </w:tblGrid>
      <w:tr w:rsidR="00F72FAA" w:rsidRPr="00343176" w14:paraId="07395421" w14:textId="77777777" w:rsidTr="00854A78">
        <w:trPr>
          <w:trHeight w:val="384"/>
        </w:trPr>
        <w:tc>
          <w:tcPr>
            <w:tcW w:w="3824" w:type="dxa"/>
          </w:tcPr>
          <w:p w14:paraId="6C34375F" w14:textId="77777777" w:rsidR="00F72FAA" w:rsidRPr="00343176" w:rsidRDefault="00F72FAA" w:rsidP="009E7C28">
            <w:pPr>
              <w:jc w:val="center"/>
              <w:rPr>
                <w:rFonts w:ascii="Century Gothic" w:hAnsi="Century Gothic"/>
                <w:b/>
                <w:i/>
              </w:rPr>
            </w:pPr>
            <w:r w:rsidRPr="00343176">
              <w:rPr>
                <w:rFonts w:ascii="Century Gothic" w:hAnsi="Century Gothic"/>
                <w:b/>
                <w:i/>
              </w:rPr>
              <w:t>Category</w:t>
            </w:r>
          </w:p>
        </w:tc>
        <w:tc>
          <w:tcPr>
            <w:tcW w:w="1221" w:type="dxa"/>
          </w:tcPr>
          <w:p w14:paraId="2A3D2821" w14:textId="77777777" w:rsidR="00F72FAA" w:rsidRPr="00343176" w:rsidRDefault="00F72FAA" w:rsidP="009E7C28">
            <w:pPr>
              <w:jc w:val="center"/>
              <w:rPr>
                <w:rFonts w:ascii="Century Gothic" w:hAnsi="Century Gothic"/>
                <w:b/>
                <w:i/>
              </w:rPr>
            </w:pPr>
            <w:r w:rsidRPr="00343176">
              <w:rPr>
                <w:rFonts w:ascii="Century Gothic" w:hAnsi="Century Gothic"/>
                <w:b/>
                <w:i/>
              </w:rPr>
              <w:t>Percent</w:t>
            </w:r>
          </w:p>
        </w:tc>
      </w:tr>
      <w:tr w:rsidR="00F72FAA" w:rsidRPr="00343176" w14:paraId="58B6BF8D" w14:textId="77777777" w:rsidTr="00854A78">
        <w:trPr>
          <w:trHeight w:val="294"/>
        </w:trPr>
        <w:tc>
          <w:tcPr>
            <w:tcW w:w="3824" w:type="dxa"/>
            <w:shd w:val="clear" w:color="auto" w:fill="FFFFFF" w:themeFill="background1"/>
          </w:tcPr>
          <w:p w14:paraId="3D5D3D2C" w14:textId="77777777" w:rsidR="00F72FAA" w:rsidRPr="00343176" w:rsidRDefault="00F72FAA" w:rsidP="009E7C28">
            <w:pPr>
              <w:jc w:val="center"/>
              <w:rPr>
                <w:rFonts w:ascii="Century Gothic" w:hAnsi="Century Gothic"/>
                <w:b/>
              </w:rPr>
            </w:pPr>
            <w:r w:rsidRPr="00343176">
              <w:rPr>
                <w:rFonts w:ascii="Century Gothic" w:hAnsi="Century Gothic"/>
                <w:b/>
              </w:rPr>
              <w:t>Homework</w:t>
            </w:r>
          </w:p>
        </w:tc>
        <w:tc>
          <w:tcPr>
            <w:tcW w:w="1221" w:type="dxa"/>
            <w:shd w:val="clear" w:color="auto" w:fill="FFFFFF" w:themeFill="background1"/>
          </w:tcPr>
          <w:p w14:paraId="3D0089E4" w14:textId="77777777" w:rsidR="00F72FAA" w:rsidRPr="00343176" w:rsidRDefault="00F72FAA" w:rsidP="009E7C28">
            <w:pPr>
              <w:jc w:val="center"/>
              <w:rPr>
                <w:rFonts w:ascii="Century Gothic" w:hAnsi="Century Gothic"/>
              </w:rPr>
            </w:pPr>
            <w:r w:rsidRPr="00343176">
              <w:rPr>
                <w:rFonts w:ascii="Century Gothic" w:hAnsi="Century Gothic"/>
              </w:rPr>
              <w:t>5 %</w:t>
            </w:r>
          </w:p>
        </w:tc>
      </w:tr>
      <w:tr w:rsidR="00F72FAA" w:rsidRPr="00343176" w14:paraId="5DFF78B7" w14:textId="77777777" w:rsidTr="00854A78">
        <w:trPr>
          <w:trHeight w:val="282"/>
        </w:trPr>
        <w:tc>
          <w:tcPr>
            <w:tcW w:w="3824" w:type="dxa"/>
            <w:shd w:val="clear" w:color="auto" w:fill="FFFFFF" w:themeFill="background1"/>
          </w:tcPr>
          <w:p w14:paraId="75DF6840" w14:textId="77777777" w:rsidR="00F72FAA" w:rsidRPr="00343176" w:rsidRDefault="00F72FAA" w:rsidP="009E7C28">
            <w:pPr>
              <w:jc w:val="center"/>
              <w:rPr>
                <w:rFonts w:ascii="Century Gothic" w:hAnsi="Century Gothic"/>
                <w:b/>
              </w:rPr>
            </w:pPr>
            <w:r w:rsidRPr="00343176">
              <w:rPr>
                <w:rFonts w:ascii="Century Gothic" w:hAnsi="Century Gothic"/>
                <w:b/>
              </w:rPr>
              <w:t>Quiz/Classwork (smaller labs)</w:t>
            </w:r>
          </w:p>
        </w:tc>
        <w:tc>
          <w:tcPr>
            <w:tcW w:w="1221" w:type="dxa"/>
            <w:shd w:val="clear" w:color="auto" w:fill="FFFFFF" w:themeFill="background1"/>
          </w:tcPr>
          <w:p w14:paraId="16AF4BE6" w14:textId="77777777" w:rsidR="00F72FAA" w:rsidRPr="00343176" w:rsidRDefault="00F72FAA" w:rsidP="009E7C28">
            <w:pPr>
              <w:jc w:val="center"/>
              <w:rPr>
                <w:rFonts w:ascii="Century Gothic" w:hAnsi="Century Gothic"/>
              </w:rPr>
            </w:pPr>
            <w:r w:rsidRPr="00343176">
              <w:rPr>
                <w:rFonts w:ascii="Century Gothic" w:hAnsi="Century Gothic"/>
              </w:rPr>
              <w:t>15 %</w:t>
            </w:r>
          </w:p>
        </w:tc>
      </w:tr>
      <w:tr w:rsidR="002130CF" w:rsidRPr="00343176" w14:paraId="20AED733" w14:textId="77777777" w:rsidTr="00854A78">
        <w:trPr>
          <w:trHeight w:val="282"/>
        </w:trPr>
        <w:tc>
          <w:tcPr>
            <w:tcW w:w="3824" w:type="dxa"/>
            <w:shd w:val="clear" w:color="auto" w:fill="FFFFFF" w:themeFill="background1"/>
          </w:tcPr>
          <w:p w14:paraId="15BC7794" w14:textId="47DB7B97" w:rsidR="002130CF" w:rsidRPr="00343176" w:rsidRDefault="002130CF" w:rsidP="009E7C28">
            <w:pPr>
              <w:jc w:val="center"/>
              <w:rPr>
                <w:rFonts w:ascii="Century Gothic" w:hAnsi="Century Gothic"/>
                <w:b/>
              </w:rPr>
            </w:pPr>
            <w:r w:rsidRPr="00343176">
              <w:rPr>
                <w:rFonts w:ascii="Century Gothic" w:hAnsi="Century Gothic"/>
                <w:b/>
              </w:rPr>
              <w:t>Unit Tests</w:t>
            </w:r>
          </w:p>
        </w:tc>
        <w:tc>
          <w:tcPr>
            <w:tcW w:w="1221" w:type="dxa"/>
            <w:shd w:val="clear" w:color="auto" w:fill="FFFFFF" w:themeFill="background1"/>
          </w:tcPr>
          <w:p w14:paraId="7A44138C" w14:textId="08B7762A" w:rsidR="002130CF" w:rsidRPr="00343176" w:rsidRDefault="002130CF" w:rsidP="009E7C28">
            <w:pPr>
              <w:jc w:val="center"/>
              <w:rPr>
                <w:rFonts w:ascii="Century Gothic" w:hAnsi="Century Gothic"/>
              </w:rPr>
            </w:pPr>
            <w:r w:rsidRPr="00343176">
              <w:rPr>
                <w:rFonts w:ascii="Century Gothic" w:hAnsi="Century Gothic"/>
              </w:rPr>
              <w:t>35%</w:t>
            </w:r>
          </w:p>
        </w:tc>
      </w:tr>
      <w:tr w:rsidR="00F72FAA" w:rsidRPr="00343176" w14:paraId="0205F581" w14:textId="77777777" w:rsidTr="00854A78">
        <w:trPr>
          <w:trHeight w:val="282"/>
        </w:trPr>
        <w:tc>
          <w:tcPr>
            <w:tcW w:w="3824" w:type="dxa"/>
            <w:shd w:val="clear" w:color="auto" w:fill="FFFFFF" w:themeFill="background1"/>
          </w:tcPr>
          <w:p w14:paraId="2CC6ED3B" w14:textId="4A212D5E" w:rsidR="00F72FAA" w:rsidRPr="00343176" w:rsidRDefault="00F72FAA" w:rsidP="009E7C28">
            <w:pPr>
              <w:jc w:val="center"/>
              <w:rPr>
                <w:rFonts w:ascii="Century Gothic" w:hAnsi="Century Gothic"/>
                <w:b/>
              </w:rPr>
            </w:pPr>
            <w:r w:rsidRPr="00343176">
              <w:rPr>
                <w:rFonts w:ascii="Century Gothic" w:hAnsi="Century Gothic"/>
                <w:b/>
              </w:rPr>
              <w:t>Projects (large labs)</w:t>
            </w:r>
          </w:p>
        </w:tc>
        <w:tc>
          <w:tcPr>
            <w:tcW w:w="1221" w:type="dxa"/>
            <w:shd w:val="clear" w:color="auto" w:fill="FFFFFF" w:themeFill="background1"/>
          </w:tcPr>
          <w:p w14:paraId="6687C7B9" w14:textId="35AFD24B" w:rsidR="00F72FAA" w:rsidRPr="00343176" w:rsidRDefault="002130CF" w:rsidP="009E7C28">
            <w:pPr>
              <w:jc w:val="center"/>
              <w:rPr>
                <w:rFonts w:ascii="Century Gothic" w:hAnsi="Century Gothic"/>
                <w:b/>
              </w:rPr>
            </w:pPr>
            <w:r w:rsidRPr="00343176">
              <w:rPr>
                <w:rFonts w:ascii="Century Gothic" w:hAnsi="Century Gothic"/>
              </w:rPr>
              <w:t>35</w:t>
            </w:r>
            <w:r w:rsidR="00F72FAA" w:rsidRPr="00343176">
              <w:rPr>
                <w:rFonts w:ascii="Century Gothic" w:hAnsi="Century Gothic"/>
              </w:rPr>
              <w:t xml:space="preserve"> %</w:t>
            </w:r>
          </w:p>
        </w:tc>
      </w:tr>
      <w:tr w:rsidR="00F72FAA" w:rsidRPr="00343176" w14:paraId="11F6184E" w14:textId="77777777" w:rsidTr="00854A78">
        <w:trPr>
          <w:trHeight w:val="282"/>
        </w:trPr>
        <w:tc>
          <w:tcPr>
            <w:tcW w:w="3824" w:type="dxa"/>
            <w:shd w:val="clear" w:color="auto" w:fill="FFFFFF" w:themeFill="background1"/>
          </w:tcPr>
          <w:p w14:paraId="39A7FB8E" w14:textId="77777777" w:rsidR="00F72FAA" w:rsidRPr="00343176" w:rsidRDefault="00F72FAA" w:rsidP="009E7C28">
            <w:pPr>
              <w:jc w:val="center"/>
              <w:rPr>
                <w:rFonts w:ascii="Century Gothic" w:hAnsi="Century Gothic"/>
              </w:rPr>
            </w:pPr>
            <w:r w:rsidRPr="00343176">
              <w:rPr>
                <w:rFonts w:ascii="Century Gothic" w:hAnsi="Century Gothic"/>
                <w:b/>
              </w:rPr>
              <w:t>Cumulative Final Exam</w:t>
            </w:r>
          </w:p>
        </w:tc>
        <w:tc>
          <w:tcPr>
            <w:tcW w:w="1221" w:type="dxa"/>
            <w:shd w:val="clear" w:color="auto" w:fill="FFFFFF" w:themeFill="background1"/>
          </w:tcPr>
          <w:p w14:paraId="7C6A3812" w14:textId="77777777" w:rsidR="00F72FAA" w:rsidRPr="00343176" w:rsidRDefault="00F72FAA" w:rsidP="009E7C28">
            <w:pPr>
              <w:jc w:val="center"/>
              <w:rPr>
                <w:rFonts w:ascii="Century Gothic" w:hAnsi="Century Gothic"/>
              </w:rPr>
            </w:pPr>
            <w:r w:rsidRPr="00343176">
              <w:rPr>
                <w:rFonts w:ascii="Century Gothic" w:hAnsi="Century Gothic"/>
              </w:rPr>
              <w:t>10 %</w:t>
            </w:r>
          </w:p>
        </w:tc>
      </w:tr>
      <w:tr w:rsidR="00F72FAA" w:rsidRPr="00343176" w14:paraId="57F650D5" w14:textId="77777777" w:rsidTr="00854A78">
        <w:trPr>
          <w:trHeight w:val="294"/>
        </w:trPr>
        <w:tc>
          <w:tcPr>
            <w:tcW w:w="3824" w:type="dxa"/>
          </w:tcPr>
          <w:p w14:paraId="7EFDCB9A" w14:textId="77777777" w:rsidR="00F72FAA" w:rsidRPr="00343176" w:rsidRDefault="00F72FAA" w:rsidP="009E7C28">
            <w:pPr>
              <w:jc w:val="center"/>
              <w:rPr>
                <w:rFonts w:ascii="Century Gothic" w:hAnsi="Century Gothic"/>
                <w:b/>
              </w:rPr>
            </w:pPr>
            <w:r w:rsidRPr="00343176">
              <w:rPr>
                <w:rFonts w:ascii="Century Gothic" w:hAnsi="Century Gothic"/>
                <w:b/>
              </w:rPr>
              <w:t xml:space="preserve">                                                  Total</w:t>
            </w:r>
          </w:p>
        </w:tc>
        <w:tc>
          <w:tcPr>
            <w:tcW w:w="1221" w:type="dxa"/>
          </w:tcPr>
          <w:p w14:paraId="6978BCF7" w14:textId="77777777" w:rsidR="00F72FAA" w:rsidRPr="00343176" w:rsidRDefault="00F72FAA" w:rsidP="009E7C28">
            <w:pPr>
              <w:jc w:val="center"/>
              <w:rPr>
                <w:rFonts w:ascii="Century Gothic" w:hAnsi="Century Gothic"/>
                <w:b/>
              </w:rPr>
            </w:pPr>
            <w:r w:rsidRPr="00343176">
              <w:rPr>
                <w:rFonts w:ascii="Century Gothic" w:hAnsi="Century Gothic"/>
                <w:b/>
                <w:highlight w:val="lightGray"/>
              </w:rPr>
              <w:t>100%</w:t>
            </w:r>
          </w:p>
        </w:tc>
      </w:tr>
    </w:tbl>
    <w:tbl>
      <w:tblPr>
        <w:tblStyle w:val="TableGrid"/>
        <w:tblpPr w:leftFromText="180" w:rightFromText="180" w:vertAnchor="text" w:horzAnchor="page" w:tblpX="6691" w:tblpY="272"/>
        <w:tblOverlap w:val="never"/>
        <w:tblW w:w="0" w:type="auto"/>
        <w:tblLook w:val="04A0" w:firstRow="1" w:lastRow="0" w:firstColumn="1" w:lastColumn="0" w:noHBand="0" w:noVBand="1"/>
      </w:tblPr>
      <w:tblGrid>
        <w:gridCol w:w="4171"/>
      </w:tblGrid>
      <w:tr w:rsidR="00343176" w:rsidRPr="00343176" w14:paraId="35B2F468" w14:textId="77777777" w:rsidTr="00343176">
        <w:trPr>
          <w:trHeight w:val="440"/>
        </w:trPr>
        <w:tc>
          <w:tcPr>
            <w:tcW w:w="4171" w:type="dxa"/>
          </w:tcPr>
          <w:p w14:paraId="57AD7D76" w14:textId="5EAD7F7C" w:rsidR="00343176" w:rsidRPr="00343176" w:rsidRDefault="00343176" w:rsidP="00343176">
            <w:pPr>
              <w:tabs>
                <w:tab w:val="left" w:pos="1180"/>
              </w:tabs>
              <w:jc w:val="center"/>
              <w:rPr>
                <w:rFonts w:ascii="Century Gothic" w:hAnsi="Century Gothic"/>
                <w:b/>
              </w:rPr>
            </w:pPr>
            <w:r w:rsidRPr="00343176">
              <w:rPr>
                <w:rFonts w:ascii="Century Gothic" w:hAnsi="Century Gothic"/>
                <w:b/>
              </w:rPr>
              <w:t>Materials Needed</w:t>
            </w:r>
          </w:p>
        </w:tc>
      </w:tr>
      <w:tr w:rsidR="00343176" w:rsidRPr="00343176" w14:paraId="7CB8D90C" w14:textId="77777777" w:rsidTr="00343176">
        <w:trPr>
          <w:trHeight w:val="1492"/>
        </w:trPr>
        <w:tc>
          <w:tcPr>
            <w:tcW w:w="4171" w:type="dxa"/>
          </w:tcPr>
          <w:p w14:paraId="4100B314" w14:textId="27413BD7" w:rsidR="00343176" w:rsidRPr="00343176" w:rsidRDefault="00343176" w:rsidP="00343176">
            <w:pPr>
              <w:pStyle w:val="ListParagraph"/>
              <w:numPr>
                <w:ilvl w:val="0"/>
                <w:numId w:val="4"/>
              </w:numPr>
              <w:spacing w:after="0" w:line="240" w:lineRule="auto"/>
              <w:rPr>
                <w:rFonts w:ascii="Century Gothic" w:hAnsi="Century Gothic"/>
                <w:b/>
              </w:rPr>
            </w:pPr>
            <w:r w:rsidRPr="00343176">
              <w:rPr>
                <w:rFonts w:ascii="Century Gothic" w:hAnsi="Century Gothic"/>
                <w:b/>
              </w:rPr>
              <w:t>3 – ring binder</w:t>
            </w:r>
          </w:p>
          <w:p w14:paraId="52E2E9D8" w14:textId="77777777" w:rsidR="00343176" w:rsidRPr="00343176" w:rsidRDefault="00343176" w:rsidP="00343176">
            <w:pPr>
              <w:pStyle w:val="ListParagraph"/>
              <w:numPr>
                <w:ilvl w:val="0"/>
                <w:numId w:val="4"/>
              </w:numPr>
              <w:spacing w:after="0" w:line="240" w:lineRule="auto"/>
              <w:rPr>
                <w:rFonts w:ascii="Century Gothic" w:hAnsi="Century Gothic"/>
                <w:b/>
              </w:rPr>
            </w:pPr>
            <w:r w:rsidRPr="00343176">
              <w:rPr>
                <w:rFonts w:ascii="Century Gothic" w:hAnsi="Century Gothic"/>
                <w:b/>
              </w:rPr>
              <w:t>A pack of 8 or more dividers</w:t>
            </w:r>
          </w:p>
          <w:p w14:paraId="6631ECAB" w14:textId="77777777" w:rsidR="00343176" w:rsidRPr="00343176" w:rsidRDefault="00343176" w:rsidP="00343176">
            <w:pPr>
              <w:pStyle w:val="ListParagraph"/>
              <w:numPr>
                <w:ilvl w:val="0"/>
                <w:numId w:val="4"/>
              </w:numPr>
              <w:spacing w:after="0" w:line="240" w:lineRule="auto"/>
              <w:rPr>
                <w:rFonts w:ascii="Century Gothic" w:hAnsi="Century Gothic"/>
                <w:b/>
              </w:rPr>
            </w:pPr>
            <w:r w:rsidRPr="00343176">
              <w:rPr>
                <w:rFonts w:ascii="Century Gothic" w:hAnsi="Century Gothic"/>
                <w:b/>
              </w:rPr>
              <w:t>Notebook paper</w:t>
            </w:r>
          </w:p>
          <w:p w14:paraId="245136DC" w14:textId="282AB4A0" w:rsidR="00343176" w:rsidRPr="00343176" w:rsidRDefault="00343176" w:rsidP="00343176">
            <w:pPr>
              <w:pStyle w:val="ListParagraph"/>
              <w:numPr>
                <w:ilvl w:val="0"/>
                <w:numId w:val="4"/>
              </w:numPr>
              <w:spacing w:after="0" w:line="240" w:lineRule="auto"/>
              <w:rPr>
                <w:rFonts w:ascii="Century Gothic" w:hAnsi="Century Gothic"/>
                <w:b/>
              </w:rPr>
            </w:pPr>
            <w:r w:rsidRPr="00343176">
              <w:rPr>
                <w:rFonts w:ascii="Century Gothic" w:hAnsi="Century Gothic"/>
                <w:b/>
              </w:rPr>
              <w:t>Pen and pencil/ Highlighters</w:t>
            </w:r>
          </w:p>
          <w:p w14:paraId="2D56F9C5" w14:textId="77777777" w:rsidR="00343176" w:rsidRPr="00343176" w:rsidRDefault="00343176" w:rsidP="00343176">
            <w:pPr>
              <w:tabs>
                <w:tab w:val="left" w:pos="1180"/>
              </w:tabs>
              <w:rPr>
                <w:rFonts w:ascii="Century Gothic" w:hAnsi="Century Gothic"/>
              </w:rPr>
            </w:pPr>
          </w:p>
        </w:tc>
      </w:tr>
    </w:tbl>
    <w:p w14:paraId="1F87D3F2" w14:textId="67075DA3" w:rsidR="008F6295" w:rsidRPr="00343176" w:rsidRDefault="008F6295">
      <w:pPr>
        <w:rPr>
          <w:rFonts w:ascii="Century Gothic" w:hAnsi="Century Gothic"/>
        </w:rPr>
      </w:pPr>
    </w:p>
    <w:p w14:paraId="20A0159A" w14:textId="38697130" w:rsidR="00B41CE6" w:rsidRPr="00343176" w:rsidRDefault="00B41CE6">
      <w:pPr>
        <w:rPr>
          <w:rFonts w:ascii="Century Gothic" w:hAnsi="Century Gothic"/>
        </w:rPr>
      </w:pPr>
    </w:p>
    <w:p w14:paraId="402819C7" w14:textId="5D71AAE0" w:rsidR="00B41CE6" w:rsidRPr="00343176" w:rsidRDefault="00B41CE6">
      <w:pPr>
        <w:rPr>
          <w:rFonts w:ascii="Century Gothic" w:hAnsi="Century Gothic"/>
        </w:rPr>
      </w:pPr>
    </w:p>
    <w:p w14:paraId="5343D3C9" w14:textId="77777777" w:rsidR="00343176" w:rsidRPr="00343176" w:rsidRDefault="00343176" w:rsidP="00343176">
      <w:pPr>
        <w:tabs>
          <w:tab w:val="left" w:pos="1180"/>
        </w:tabs>
        <w:rPr>
          <w:rFonts w:ascii="Century Gothic" w:hAnsi="Century Gothic"/>
        </w:rPr>
      </w:pPr>
      <w:r w:rsidRPr="00343176">
        <w:rPr>
          <w:rFonts w:ascii="Century Gothic" w:hAnsi="Century Gothic"/>
        </w:rPr>
        <w:tab/>
      </w:r>
    </w:p>
    <w:p w14:paraId="6CB54D6E" w14:textId="30A8B566" w:rsidR="00B41CE6" w:rsidRPr="00343176" w:rsidRDefault="00B41CE6" w:rsidP="00343176">
      <w:pPr>
        <w:tabs>
          <w:tab w:val="left" w:pos="1180"/>
        </w:tabs>
        <w:rPr>
          <w:rFonts w:ascii="Century Gothic" w:hAnsi="Century Gothic"/>
        </w:rPr>
      </w:pPr>
    </w:p>
    <w:p w14:paraId="7BC5850A" w14:textId="638DCCDD" w:rsidR="00B41CE6" w:rsidRPr="00343176" w:rsidRDefault="00B41CE6">
      <w:pPr>
        <w:rPr>
          <w:rFonts w:ascii="Century Gothic" w:hAnsi="Century Gothic"/>
        </w:rPr>
      </w:pPr>
    </w:p>
    <w:p w14:paraId="51F93158" w14:textId="5FE6EEDC" w:rsidR="00B41CE6" w:rsidRPr="00343176" w:rsidRDefault="00B41CE6">
      <w:pPr>
        <w:rPr>
          <w:rFonts w:ascii="Century Gothic" w:hAnsi="Century Gothic"/>
        </w:rPr>
      </w:pPr>
    </w:p>
    <w:p w14:paraId="70CEB6BA" w14:textId="45450424" w:rsidR="00B41CE6" w:rsidRPr="00343176" w:rsidRDefault="00B41CE6">
      <w:pPr>
        <w:rPr>
          <w:rFonts w:ascii="Century Gothic" w:hAnsi="Century Gothic"/>
        </w:rPr>
      </w:pPr>
    </w:p>
    <w:p w14:paraId="7A76240A" w14:textId="77777777" w:rsidR="00B41CE6" w:rsidRPr="00343176" w:rsidRDefault="00B41CE6" w:rsidP="00B41CE6">
      <w:pPr>
        <w:spacing w:after="0" w:line="240" w:lineRule="auto"/>
        <w:rPr>
          <w:rFonts w:ascii="Century Gothic" w:hAnsi="Century Gothic"/>
          <w:b/>
          <w:u w:val="single"/>
        </w:rPr>
      </w:pPr>
      <w:r w:rsidRPr="00343176">
        <w:rPr>
          <w:rFonts w:ascii="Century Gothic" w:hAnsi="Century Gothic"/>
          <w:b/>
          <w:u w:val="single"/>
        </w:rPr>
        <w:t>Policies:</w:t>
      </w:r>
    </w:p>
    <w:p w14:paraId="215181B4" w14:textId="77777777" w:rsidR="00B41CE6" w:rsidRPr="00343176" w:rsidRDefault="00B41CE6" w:rsidP="00B41CE6">
      <w:pPr>
        <w:numPr>
          <w:ilvl w:val="0"/>
          <w:numId w:val="1"/>
        </w:numPr>
        <w:spacing w:after="0" w:line="240" w:lineRule="auto"/>
        <w:rPr>
          <w:rFonts w:ascii="Century Gothic" w:hAnsi="Century Gothic"/>
        </w:rPr>
      </w:pPr>
      <w:proofErr w:type="gramStart"/>
      <w:r w:rsidRPr="00343176">
        <w:rPr>
          <w:rFonts w:ascii="Century Gothic" w:hAnsi="Century Gothic"/>
          <w:i/>
        </w:rPr>
        <w:t>Take responsibility for yourself and your actions at all times</w:t>
      </w:r>
      <w:proofErr w:type="gramEnd"/>
      <w:r w:rsidRPr="00343176">
        <w:rPr>
          <w:rFonts w:ascii="Century Gothic" w:hAnsi="Century Gothic"/>
        </w:rPr>
        <w:t>.</w:t>
      </w:r>
    </w:p>
    <w:p w14:paraId="4EE9A9C9" w14:textId="193CC3B5" w:rsidR="00B41CE6" w:rsidRPr="00343176" w:rsidRDefault="00B41CE6" w:rsidP="00B41CE6">
      <w:pPr>
        <w:numPr>
          <w:ilvl w:val="0"/>
          <w:numId w:val="1"/>
        </w:numPr>
        <w:contextualSpacing/>
        <w:rPr>
          <w:rFonts w:ascii="Century Gothic" w:hAnsi="Century Gothic"/>
        </w:rPr>
      </w:pPr>
      <w:r w:rsidRPr="00343176">
        <w:rPr>
          <w:rFonts w:ascii="Century Gothic" w:hAnsi="Century Gothic"/>
          <w:b/>
          <w:u w:val="single"/>
        </w:rPr>
        <w:t>Missed assignments</w:t>
      </w:r>
      <w:r w:rsidRPr="00343176">
        <w:rPr>
          <w:rFonts w:ascii="Century Gothic" w:hAnsi="Century Gothic"/>
        </w:rPr>
        <w:t xml:space="preserve"> are to be picked up (or use the blog or email me) the day of your return and completed and turned in the following day.</w:t>
      </w:r>
      <w:r w:rsidRPr="00343176">
        <w:rPr>
          <w:rFonts w:ascii="Century Gothic" w:hAnsi="Century Gothic"/>
        </w:rPr>
        <w:t xml:space="preserve"> You get 1 day to complete your assignment for each day you miss.</w:t>
      </w:r>
    </w:p>
    <w:p w14:paraId="75236439" w14:textId="77777777" w:rsidR="00B41CE6" w:rsidRPr="00343176" w:rsidRDefault="00B41CE6" w:rsidP="00B41CE6">
      <w:pPr>
        <w:numPr>
          <w:ilvl w:val="0"/>
          <w:numId w:val="1"/>
        </w:numPr>
        <w:contextualSpacing/>
        <w:rPr>
          <w:rFonts w:ascii="Century Gothic" w:hAnsi="Century Gothic"/>
        </w:rPr>
      </w:pPr>
      <w:r w:rsidRPr="00343176">
        <w:rPr>
          <w:rFonts w:ascii="Century Gothic" w:hAnsi="Century Gothic"/>
          <w:b/>
          <w:u w:val="single"/>
        </w:rPr>
        <w:t>Late Work</w:t>
      </w:r>
      <w:r w:rsidRPr="00343176">
        <w:rPr>
          <w:rFonts w:ascii="Century Gothic" w:hAnsi="Century Gothic"/>
        </w:rPr>
        <w:t xml:space="preserve"> turned in late is worth 50% at best up until the day of the unit test.  After that, the zero will remain a zero.</w:t>
      </w:r>
    </w:p>
    <w:p w14:paraId="69C8E799" w14:textId="77777777" w:rsidR="00B41CE6" w:rsidRPr="00343176" w:rsidRDefault="00B41CE6" w:rsidP="00B41CE6">
      <w:pPr>
        <w:numPr>
          <w:ilvl w:val="0"/>
          <w:numId w:val="1"/>
        </w:numPr>
        <w:contextualSpacing/>
        <w:rPr>
          <w:rFonts w:ascii="Century Gothic" w:hAnsi="Century Gothic"/>
        </w:rPr>
      </w:pPr>
      <w:r w:rsidRPr="00343176">
        <w:rPr>
          <w:rFonts w:ascii="Century Gothic" w:hAnsi="Century Gothic"/>
          <w:b/>
          <w:u w:val="single"/>
        </w:rPr>
        <w:t>Late projects</w:t>
      </w:r>
      <w:r w:rsidRPr="00343176">
        <w:rPr>
          <w:rFonts w:ascii="Century Gothic" w:hAnsi="Century Gothic"/>
        </w:rPr>
        <w:t xml:space="preserve"> (not due to excused absences) turned in late will be deducted 10 points from the final project grade each day until they are worth no points.</w:t>
      </w:r>
    </w:p>
    <w:p w14:paraId="5B69D363" w14:textId="77777777" w:rsidR="00B41CE6" w:rsidRPr="00343176" w:rsidRDefault="00B41CE6" w:rsidP="00B41CE6">
      <w:pPr>
        <w:numPr>
          <w:ilvl w:val="0"/>
          <w:numId w:val="1"/>
        </w:numPr>
        <w:contextualSpacing/>
        <w:rPr>
          <w:rFonts w:ascii="Century Gothic" w:hAnsi="Century Gothic"/>
        </w:rPr>
      </w:pPr>
      <w:r w:rsidRPr="00343176">
        <w:rPr>
          <w:rFonts w:ascii="Century Gothic" w:hAnsi="Century Gothic"/>
          <w:b/>
          <w:u w:val="single"/>
        </w:rPr>
        <w:lastRenderedPageBreak/>
        <w:t>Student agendas</w:t>
      </w:r>
      <w:r w:rsidRPr="00343176">
        <w:rPr>
          <w:rFonts w:ascii="Century Gothic" w:hAnsi="Century Gothic"/>
        </w:rPr>
        <w:t xml:space="preserve"> </w:t>
      </w:r>
      <w:proofErr w:type="gramStart"/>
      <w:r w:rsidRPr="00343176">
        <w:rPr>
          <w:rFonts w:ascii="Century Gothic" w:hAnsi="Century Gothic"/>
        </w:rPr>
        <w:t>are to be kept with you at all times</w:t>
      </w:r>
      <w:proofErr w:type="gramEnd"/>
      <w:r w:rsidRPr="00343176">
        <w:rPr>
          <w:rFonts w:ascii="Century Gothic" w:hAnsi="Century Gothic"/>
        </w:rPr>
        <w:t>.  They will serve as hall passes as well as a class calendar.</w:t>
      </w:r>
    </w:p>
    <w:p w14:paraId="05DF7202" w14:textId="77777777" w:rsidR="00B41CE6" w:rsidRPr="00343176" w:rsidRDefault="00B41CE6" w:rsidP="00B41CE6">
      <w:pPr>
        <w:numPr>
          <w:ilvl w:val="0"/>
          <w:numId w:val="1"/>
        </w:numPr>
        <w:contextualSpacing/>
        <w:rPr>
          <w:rFonts w:ascii="Century Gothic" w:hAnsi="Century Gothic"/>
        </w:rPr>
      </w:pPr>
      <w:r w:rsidRPr="00343176">
        <w:rPr>
          <w:rFonts w:ascii="Century Gothic" w:hAnsi="Century Gothic"/>
        </w:rPr>
        <w:t xml:space="preserve">It is the student’s responsibility to complete </w:t>
      </w:r>
      <w:r w:rsidRPr="00343176">
        <w:rPr>
          <w:rFonts w:ascii="Century Gothic" w:hAnsi="Century Gothic"/>
          <w:b/>
          <w:u w:val="single"/>
        </w:rPr>
        <w:t>missed labs/tests</w:t>
      </w:r>
      <w:r w:rsidRPr="00343176">
        <w:rPr>
          <w:rFonts w:ascii="Century Gothic" w:hAnsi="Century Gothic"/>
        </w:rPr>
        <w:t xml:space="preserve"> in a timely manner. Students should use the blog for data and complete the lab asap. Make an appointment with me before/after school, or during A.O. to complete a missed test.</w:t>
      </w:r>
    </w:p>
    <w:p w14:paraId="68255F8F" w14:textId="77777777" w:rsidR="00B41CE6" w:rsidRPr="00343176" w:rsidRDefault="00B41CE6" w:rsidP="00B41CE6">
      <w:pPr>
        <w:numPr>
          <w:ilvl w:val="0"/>
          <w:numId w:val="1"/>
        </w:numPr>
        <w:contextualSpacing/>
        <w:rPr>
          <w:rFonts w:ascii="Century Gothic" w:hAnsi="Century Gothic"/>
        </w:rPr>
      </w:pPr>
      <w:proofErr w:type="spellStart"/>
      <w:r w:rsidRPr="00343176">
        <w:rPr>
          <w:rFonts w:ascii="Century Gothic" w:hAnsi="Century Gothic"/>
          <w:b/>
          <w:u w:val="single"/>
        </w:rPr>
        <w:t>Tardies</w:t>
      </w:r>
      <w:proofErr w:type="spellEnd"/>
      <w:r w:rsidRPr="00343176">
        <w:rPr>
          <w:rFonts w:ascii="Century Gothic" w:hAnsi="Century Gothic"/>
          <w:b/>
          <w:u w:val="single"/>
        </w:rPr>
        <w:t>/absences</w:t>
      </w:r>
      <w:r w:rsidRPr="00343176">
        <w:rPr>
          <w:rFonts w:ascii="Century Gothic" w:hAnsi="Century Gothic"/>
        </w:rPr>
        <w:t xml:space="preserve"> are to be dealt with according to the school policies.</w:t>
      </w:r>
    </w:p>
    <w:p w14:paraId="7CCFF0EC" w14:textId="77777777" w:rsidR="00B41CE6" w:rsidRPr="00343176" w:rsidRDefault="00B41CE6" w:rsidP="00B41CE6">
      <w:pPr>
        <w:numPr>
          <w:ilvl w:val="0"/>
          <w:numId w:val="1"/>
        </w:numPr>
        <w:contextualSpacing/>
        <w:rPr>
          <w:rFonts w:ascii="Century Gothic" w:hAnsi="Century Gothic"/>
          <w:b/>
          <w:u w:val="single"/>
        </w:rPr>
      </w:pPr>
      <w:r w:rsidRPr="00343176">
        <w:rPr>
          <w:rFonts w:ascii="Century Gothic" w:hAnsi="Century Gothic"/>
          <w:b/>
          <w:u w:val="single"/>
        </w:rPr>
        <w:t>Test retakes</w:t>
      </w:r>
      <w:r w:rsidRPr="00343176">
        <w:rPr>
          <w:rFonts w:ascii="Century Gothic" w:hAnsi="Century Gothic"/>
        </w:rPr>
        <w:t xml:space="preserve"> must be redone before the next unit is finished and can be redone only once.  All students </w:t>
      </w:r>
      <w:proofErr w:type="gramStart"/>
      <w:r w:rsidRPr="00343176">
        <w:rPr>
          <w:rFonts w:ascii="Century Gothic" w:hAnsi="Century Gothic"/>
        </w:rPr>
        <w:t>are allowed to</w:t>
      </w:r>
      <w:proofErr w:type="gramEnd"/>
      <w:r w:rsidRPr="00343176">
        <w:rPr>
          <w:rFonts w:ascii="Century Gothic" w:hAnsi="Century Gothic"/>
        </w:rPr>
        <w:t xml:space="preserve"> retake tests.  The “retake contract” must be fulfilled first.  The higher of the two grades will be accepted as the new grade.</w:t>
      </w:r>
    </w:p>
    <w:p w14:paraId="505A973A" w14:textId="529D2486" w:rsidR="00B41CE6" w:rsidRPr="00343176" w:rsidRDefault="00B41CE6" w:rsidP="00B41CE6">
      <w:pPr>
        <w:numPr>
          <w:ilvl w:val="0"/>
          <w:numId w:val="1"/>
        </w:numPr>
        <w:contextualSpacing/>
        <w:rPr>
          <w:rFonts w:ascii="Century Gothic" w:hAnsi="Century Gothic"/>
          <w:b/>
          <w:u w:val="single"/>
        </w:rPr>
      </w:pPr>
      <w:r w:rsidRPr="00343176">
        <w:rPr>
          <w:rFonts w:ascii="Century Gothic" w:hAnsi="Century Gothic"/>
          <w:b/>
          <w:u w:val="single"/>
        </w:rPr>
        <w:t xml:space="preserve">Cheating </w:t>
      </w:r>
      <w:r w:rsidRPr="00343176">
        <w:rPr>
          <w:rFonts w:ascii="Century Gothic" w:hAnsi="Century Gothic"/>
        </w:rPr>
        <w:t xml:space="preserve">will result in zeros for all parties involved followed by a discipline referral.  </w:t>
      </w:r>
    </w:p>
    <w:p w14:paraId="718F0164" w14:textId="6F371B82" w:rsidR="00E907C5" w:rsidRPr="00343176" w:rsidRDefault="00E907C5" w:rsidP="00B41CE6">
      <w:pPr>
        <w:numPr>
          <w:ilvl w:val="0"/>
          <w:numId w:val="1"/>
        </w:numPr>
        <w:contextualSpacing/>
        <w:rPr>
          <w:rFonts w:ascii="Century Gothic" w:hAnsi="Century Gothic"/>
          <w:b/>
          <w:u w:val="single"/>
        </w:rPr>
      </w:pPr>
      <w:r w:rsidRPr="00343176">
        <w:rPr>
          <w:rFonts w:ascii="Century Gothic" w:hAnsi="Century Gothic"/>
          <w:b/>
          <w:u w:val="single"/>
        </w:rPr>
        <w:t>The New Cell Phone Policy</w:t>
      </w:r>
      <w:r w:rsidRPr="00343176">
        <w:rPr>
          <w:rFonts w:ascii="Century Gothic" w:hAnsi="Century Gothic"/>
        </w:rPr>
        <w:t xml:space="preserve"> will be implemented in EVERY classroom. If I ask you to put it away, please put it in your bag. We will use them sometimes in class</w:t>
      </w:r>
      <w:r w:rsidR="005678F6" w:rsidRPr="00343176">
        <w:rPr>
          <w:rFonts w:ascii="Century Gothic" w:hAnsi="Century Gothic"/>
        </w:rPr>
        <w:t>.</w:t>
      </w:r>
    </w:p>
    <w:p w14:paraId="6AAD7A54" w14:textId="4C61B1D8" w:rsidR="005678F6" w:rsidRPr="00343176" w:rsidRDefault="00B41CE6" w:rsidP="00343176">
      <w:pPr>
        <w:pBdr>
          <w:top w:val="single" w:sz="4" w:space="1" w:color="auto"/>
          <w:left w:val="single" w:sz="4" w:space="4" w:color="auto"/>
          <w:bottom w:val="single" w:sz="4" w:space="1" w:color="auto"/>
          <w:right w:val="single" w:sz="4" w:space="4" w:color="auto"/>
        </w:pBdr>
        <w:spacing w:after="0"/>
        <w:ind w:left="720"/>
        <w:jc w:val="center"/>
        <w:rPr>
          <w:rFonts w:ascii="Century Gothic" w:hAnsi="Century Gothic"/>
          <w:b/>
          <w:i/>
        </w:rPr>
      </w:pPr>
      <w:r w:rsidRPr="00343176">
        <w:rPr>
          <w:rFonts w:ascii="Century Gothic" w:hAnsi="Century Gothic"/>
          <w:b/>
          <w:i/>
        </w:rPr>
        <w:t>Work will be collected often.  Some of it may be graded, some may not.  You should make every effort to complete it as accurately as possible.</w:t>
      </w:r>
    </w:p>
    <w:p w14:paraId="6D934FDE" w14:textId="6D96205C" w:rsidR="00A27F7C" w:rsidRPr="00343176" w:rsidRDefault="00A27F7C" w:rsidP="00826C2F">
      <w:pPr>
        <w:spacing w:after="0"/>
        <w:rPr>
          <w:rFonts w:ascii="Century Gothic" w:hAnsi="Century Gothic"/>
          <w:b/>
        </w:rPr>
      </w:pPr>
      <w:r w:rsidRPr="00343176">
        <w:rPr>
          <w:rFonts w:ascii="Century Gothic" w:hAnsi="Century Gothic"/>
          <w:b/>
        </w:rPr>
        <w:t>Units:</w:t>
      </w:r>
    </w:p>
    <w:p w14:paraId="33645B2A" w14:textId="11CC7BED" w:rsidR="000C1139" w:rsidRPr="00343176" w:rsidRDefault="000C1139" w:rsidP="00826C2F">
      <w:pPr>
        <w:spacing w:after="0"/>
        <w:rPr>
          <w:rFonts w:ascii="Century Gothic" w:hAnsi="Century Gothic"/>
        </w:rPr>
      </w:pPr>
      <w:r w:rsidRPr="00343176">
        <w:rPr>
          <w:rFonts w:ascii="Century Gothic" w:hAnsi="Century Gothic"/>
        </w:rPr>
        <w:t>SGM</w:t>
      </w:r>
    </w:p>
    <w:p w14:paraId="6790D9AC" w14:textId="537EEF26" w:rsidR="00A27F7C" w:rsidRPr="00343176" w:rsidRDefault="00A27F7C" w:rsidP="00826C2F">
      <w:pPr>
        <w:spacing w:after="0"/>
        <w:rPr>
          <w:rFonts w:ascii="Century Gothic" w:hAnsi="Century Gothic"/>
        </w:rPr>
      </w:pPr>
      <w:r w:rsidRPr="00343176">
        <w:rPr>
          <w:rFonts w:ascii="Century Gothic" w:hAnsi="Century Gothic"/>
        </w:rPr>
        <w:t>CSI</w:t>
      </w:r>
      <w:r w:rsidR="00B74470" w:rsidRPr="00343176">
        <w:rPr>
          <w:rFonts w:ascii="Century Gothic" w:hAnsi="Century Gothic"/>
        </w:rPr>
        <w:t xml:space="preserve"> Investigation, Trace Evidence, Hair</w:t>
      </w:r>
    </w:p>
    <w:p w14:paraId="0853609F" w14:textId="52039FC0" w:rsidR="00596053" w:rsidRPr="00343176" w:rsidRDefault="00596053" w:rsidP="00826C2F">
      <w:pPr>
        <w:pStyle w:val="ListParagraph"/>
        <w:numPr>
          <w:ilvl w:val="0"/>
          <w:numId w:val="2"/>
        </w:numPr>
        <w:spacing w:after="0"/>
        <w:rPr>
          <w:rFonts w:ascii="Century Gothic" w:hAnsi="Century Gothic"/>
        </w:rPr>
      </w:pPr>
      <w:r w:rsidRPr="00343176">
        <w:rPr>
          <w:rFonts w:ascii="Century Gothic" w:hAnsi="Century Gothic"/>
        </w:rPr>
        <w:t>Little Red Riding Hood Book, Case Study,</w:t>
      </w:r>
      <w:r w:rsidR="008B083D" w:rsidRPr="00343176">
        <w:rPr>
          <w:rFonts w:ascii="Century Gothic" w:hAnsi="Century Gothic"/>
        </w:rPr>
        <w:t xml:space="preserve"> Swiffer Lab,</w:t>
      </w:r>
      <w:r w:rsidRPr="00343176">
        <w:rPr>
          <w:rFonts w:ascii="Century Gothic" w:hAnsi="Century Gothic"/>
        </w:rPr>
        <w:t xml:space="preserve"> Microscope</w:t>
      </w:r>
      <w:r w:rsidR="008B083D" w:rsidRPr="00343176">
        <w:rPr>
          <w:rFonts w:ascii="Century Gothic" w:hAnsi="Century Gothic"/>
        </w:rPr>
        <w:t xml:space="preserve"> Lab, Suspect </w:t>
      </w:r>
      <w:r w:rsidR="00F20F03" w:rsidRPr="00343176">
        <w:rPr>
          <w:rFonts w:ascii="Century Gothic" w:hAnsi="Century Gothic"/>
        </w:rPr>
        <w:t xml:space="preserve">Comparison </w:t>
      </w:r>
      <w:r w:rsidR="008B083D" w:rsidRPr="00343176">
        <w:rPr>
          <w:rFonts w:ascii="Century Gothic" w:hAnsi="Century Gothic"/>
        </w:rPr>
        <w:t>Hair Lab</w:t>
      </w:r>
      <w:r w:rsidR="008932D6" w:rsidRPr="00343176">
        <w:rPr>
          <w:rFonts w:ascii="Century Gothic" w:hAnsi="Century Gothic"/>
        </w:rPr>
        <w:t xml:space="preserve"> Write-Up</w:t>
      </w:r>
      <w:r w:rsidR="008B083D" w:rsidRPr="00343176">
        <w:rPr>
          <w:rFonts w:ascii="Century Gothic" w:hAnsi="Century Gothic"/>
        </w:rPr>
        <w:t>, Hair Diameter Lab</w:t>
      </w:r>
      <w:r w:rsidRPr="00343176">
        <w:rPr>
          <w:rFonts w:ascii="Century Gothic" w:hAnsi="Century Gothic"/>
        </w:rPr>
        <w:t>,</w:t>
      </w:r>
      <w:r w:rsidR="001F46B5" w:rsidRPr="00343176">
        <w:rPr>
          <w:rFonts w:ascii="Century Gothic" w:hAnsi="Century Gothic"/>
        </w:rPr>
        <w:t xml:space="preserve"> Microscope Quiz, </w:t>
      </w:r>
      <w:r w:rsidR="00491D9B" w:rsidRPr="00343176">
        <w:rPr>
          <w:rFonts w:ascii="Century Gothic" w:hAnsi="Century Gothic"/>
        </w:rPr>
        <w:t>Vocab Quiz,</w:t>
      </w:r>
      <w:r w:rsidRPr="00343176">
        <w:rPr>
          <w:rFonts w:ascii="Century Gothic" w:hAnsi="Century Gothic"/>
        </w:rPr>
        <w:t xml:space="preserve"> Unit Test</w:t>
      </w:r>
    </w:p>
    <w:p w14:paraId="55E48ACE" w14:textId="375562A0" w:rsidR="00AD2939" w:rsidRPr="00343176" w:rsidRDefault="00902076" w:rsidP="00826C2F">
      <w:pPr>
        <w:spacing w:after="0"/>
        <w:rPr>
          <w:rFonts w:ascii="Century Gothic" w:hAnsi="Century Gothic"/>
        </w:rPr>
      </w:pPr>
      <w:r w:rsidRPr="00343176">
        <w:rPr>
          <w:rFonts w:ascii="Century Gothic" w:hAnsi="Century Gothic"/>
        </w:rPr>
        <w:t>Fibers and Arson</w:t>
      </w:r>
    </w:p>
    <w:p w14:paraId="61B55BFB" w14:textId="1F6210BA" w:rsidR="008B083D" w:rsidRPr="00343176" w:rsidRDefault="00F20F03" w:rsidP="00826C2F">
      <w:pPr>
        <w:pStyle w:val="ListParagraph"/>
        <w:numPr>
          <w:ilvl w:val="0"/>
          <w:numId w:val="2"/>
        </w:numPr>
        <w:spacing w:after="0"/>
        <w:rPr>
          <w:rFonts w:ascii="Century Gothic" w:hAnsi="Century Gothic"/>
        </w:rPr>
      </w:pPr>
      <w:r w:rsidRPr="00343176">
        <w:rPr>
          <w:rFonts w:ascii="Century Gothic" w:hAnsi="Century Gothic"/>
        </w:rPr>
        <w:t>Suspect Fiber Comparison Lab</w:t>
      </w:r>
      <w:r w:rsidR="0081333C" w:rsidRPr="00343176">
        <w:rPr>
          <w:rFonts w:ascii="Century Gothic" w:hAnsi="Century Gothic"/>
        </w:rPr>
        <w:t xml:space="preserve"> </w:t>
      </w:r>
      <w:proofErr w:type="spellStart"/>
      <w:r w:rsidR="0081333C" w:rsidRPr="00343176">
        <w:rPr>
          <w:rFonts w:ascii="Century Gothic" w:hAnsi="Century Gothic"/>
        </w:rPr>
        <w:t>Lab</w:t>
      </w:r>
      <w:proofErr w:type="spellEnd"/>
      <w:r w:rsidR="0081333C" w:rsidRPr="00343176">
        <w:rPr>
          <w:rFonts w:ascii="Century Gothic" w:hAnsi="Century Gothic"/>
        </w:rPr>
        <w:t xml:space="preserve"> Write-up</w:t>
      </w:r>
      <w:r w:rsidRPr="00343176">
        <w:rPr>
          <w:rFonts w:ascii="Century Gothic" w:hAnsi="Century Gothic"/>
        </w:rPr>
        <w:t xml:space="preserve">, Fiber Burning Lab, </w:t>
      </w:r>
      <w:r w:rsidR="00D262FF" w:rsidRPr="00343176">
        <w:rPr>
          <w:rFonts w:ascii="Century Gothic" w:hAnsi="Century Gothic"/>
        </w:rPr>
        <w:t xml:space="preserve">House Engineering Lab, Dollhouse Burning, </w:t>
      </w:r>
      <w:r w:rsidR="00491D9B" w:rsidRPr="00343176">
        <w:rPr>
          <w:rFonts w:ascii="Century Gothic" w:hAnsi="Century Gothic"/>
        </w:rPr>
        <w:t xml:space="preserve">Vocab Quiz, </w:t>
      </w:r>
      <w:r w:rsidR="00D262FF" w:rsidRPr="00343176">
        <w:rPr>
          <w:rFonts w:ascii="Century Gothic" w:hAnsi="Century Gothic"/>
        </w:rPr>
        <w:t>Unit Test</w:t>
      </w:r>
    </w:p>
    <w:p w14:paraId="0888488D" w14:textId="4640329A" w:rsidR="004664F6" w:rsidRPr="00343176" w:rsidRDefault="004664F6" w:rsidP="00826C2F">
      <w:pPr>
        <w:spacing w:after="0"/>
        <w:rPr>
          <w:rFonts w:ascii="Century Gothic" w:hAnsi="Century Gothic"/>
        </w:rPr>
      </w:pPr>
      <w:r w:rsidRPr="00343176">
        <w:rPr>
          <w:rFonts w:ascii="Century Gothic" w:hAnsi="Century Gothic"/>
        </w:rPr>
        <w:t xml:space="preserve">Fingerprints and </w:t>
      </w:r>
      <w:r w:rsidR="00AD2939" w:rsidRPr="00343176">
        <w:rPr>
          <w:rFonts w:ascii="Century Gothic" w:hAnsi="Century Gothic"/>
        </w:rPr>
        <w:t>DNA Fingerprinting</w:t>
      </w:r>
    </w:p>
    <w:p w14:paraId="27E21204" w14:textId="049E6B56" w:rsidR="00D262FF" w:rsidRPr="00343176" w:rsidRDefault="00D81A8C" w:rsidP="00826C2F">
      <w:pPr>
        <w:pStyle w:val="ListParagraph"/>
        <w:numPr>
          <w:ilvl w:val="0"/>
          <w:numId w:val="2"/>
        </w:numPr>
        <w:spacing w:after="0"/>
        <w:rPr>
          <w:rFonts w:ascii="Century Gothic" w:hAnsi="Century Gothic"/>
        </w:rPr>
      </w:pPr>
      <w:r w:rsidRPr="00343176">
        <w:rPr>
          <w:rFonts w:ascii="Century Gothic" w:hAnsi="Century Gothic"/>
        </w:rPr>
        <w:t xml:space="preserve">Sticky Fingers Lab, </w:t>
      </w:r>
      <w:proofErr w:type="spellStart"/>
      <w:r w:rsidR="00BE79A0" w:rsidRPr="00343176">
        <w:rPr>
          <w:rFonts w:ascii="Century Gothic" w:hAnsi="Century Gothic"/>
        </w:rPr>
        <w:t>Ninhydrin+Cyanoacrylate+</w:t>
      </w:r>
      <w:r w:rsidR="001F46B5" w:rsidRPr="00343176">
        <w:rPr>
          <w:rFonts w:ascii="Century Gothic" w:hAnsi="Century Gothic"/>
        </w:rPr>
        <w:t>Iodine</w:t>
      </w:r>
      <w:proofErr w:type="spellEnd"/>
      <w:r w:rsidR="001F46B5" w:rsidRPr="00343176">
        <w:rPr>
          <w:rFonts w:ascii="Century Gothic" w:hAnsi="Century Gothic"/>
        </w:rPr>
        <w:t xml:space="preserve"> Lab</w:t>
      </w:r>
      <w:r w:rsidR="00416B70" w:rsidRPr="00343176">
        <w:rPr>
          <w:rFonts w:ascii="Century Gothic" w:hAnsi="Century Gothic"/>
        </w:rPr>
        <w:t xml:space="preserve"> Write-Up</w:t>
      </w:r>
      <w:r w:rsidR="001F46B5" w:rsidRPr="00343176">
        <w:rPr>
          <w:rFonts w:ascii="Century Gothic" w:hAnsi="Century Gothic"/>
        </w:rPr>
        <w:t xml:space="preserve">, </w:t>
      </w:r>
      <w:r w:rsidR="00AF30F8" w:rsidRPr="00343176">
        <w:rPr>
          <w:rFonts w:ascii="Century Gothic" w:hAnsi="Century Gothic"/>
        </w:rPr>
        <w:t>Online Gel Electrophoresis Lab</w:t>
      </w:r>
      <w:r w:rsidR="00416B70" w:rsidRPr="00343176">
        <w:rPr>
          <w:rFonts w:ascii="Century Gothic" w:hAnsi="Century Gothic"/>
        </w:rPr>
        <w:t>, Vocab Quiz, Unit Test</w:t>
      </w:r>
    </w:p>
    <w:p w14:paraId="3D088D41" w14:textId="4C8863CF" w:rsidR="0053397D" w:rsidRPr="00343176" w:rsidRDefault="0053397D" w:rsidP="00826C2F">
      <w:pPr>
        <w:spacing w:after="0"/>
        <w:rPr>
          <w:rFonts w:ascii="Century Gothic" w:hAnsi="Century Gothic"/>
        </w:rPr>
      </w:pPr>
      <w:r w:rsidRPr="00343176">
        <w:rPr>
          <w:rFonts w:ascii="Century Gothic" w:hAnsi="Century Gothic"/>
        </w:rPr>
        <w:t>Death and Anthropology</w:t>
      </w:r>
    </w:p>
    <w:p w14:paraId="2769E46D" w14:textId="44609849" w:rsidR="00416B70" w:rsidRPr="00343176" w:rsidRDefault="00036660" w:rsidP="00826C2F">
      <w:pPr>
        <w:pStyle w:val="ListParagraph"/>
        <w:numPr>
          <w:ilvl w:val="0"/>
          <w:numId w:val="2"/>
        </w:numPr>
        <w:spacing w:after="0"/>
        <w:rPr>
          <w:rFonts w:ascii="Century Gothic" w:hAnsi="Century Gothic"/>
        </w:rPr>
      </w:pPr>
      <w:r w:rsidRPr="00343176">
        <w:rPr>
          <w:rFonts w:ascii="Century Gothic" w:hAnsi="Century Gothic"/>
        </w:rPr>
        <w:t>Body Farm Lab</w:t>
      </w:r>
      <w:r w:rsidR="00CD1A40" w:rsidRPr="00343176">
        <w:rPr>
          <w:rFonts w:ascii="Century Gothic" w:hAnsi="Century Gothic"/>
        </w:rPr>
        <w:t xml:space="preserve"> Write-Up</w:t>
      </w:r>
      <w:r w:rsidRPr="00343176">
        <w:rPr>
          <w:rFonts w:ascii="Century Gothic" w:hAnsi="Century Gothic"/>
        </w:rPr>
        <w:t xml:space="preserve">, </w:t>
      </w:r>
      <w:proofErr w:type="spellStart"/>
      <w:r w:rsidR="00CD1A40" w:rsidRPr="00343176">
        <w:rPr>
          <w:rFonts w:ascii="Century Gothic" w:hAnsi="Century Gothic"/>
        </w:rPr>
        <w:t>Rigor+Algor+Livor</w:t>
      </w:r>
      <w:proofErr w:type="spellEnd"/>
      <w:r w:rsidR="00CD1A40" w:rsidRPr="00343176">
        <w:rPr>
          <w:rFonts w:ascii="Century Gothic" w:hAnsi="Century Gothic"/>
        </w:rPr>
        <w:t xml:space="preserve"> Mortis Practice, </w:t>
      </w:r>
      <w:r w:rsidR="00506931" w:rsidRPr="00343176">
        <w:rPr>
          <w:rFonts w:ascii="Century Gothic" w:hAnsi="Century Gothic"/>
        </w:rPr>
        <w:t xml:space="preserve">Death Quiz, </w:t>
      </w:r>
      <w:r w:rsidRPr="00343176">
        <w:rPr>
          <w:rFonts w:ascii="Century Gothic" w:hAnsi="Century Gothic"/>
        </w:rPr>
        <w:t xml:space="preserve">Body Posters, </w:t>
      </w:r>
      <w:r w:rsidR="00907702" w:rsidRPr="00343176">
        <w:rPr>
          <w:rFonts w:ascii="Century Gothic" w:hAnsi="Century Gothic"/>
        </w:rPr>
        <w:t xml:space="preserve">Anthropology Lab Practical, </w:t>
      </w:r>
      <w:r w:rsidR="00FE1C42" w:rsidRPr="00343176">
        <w:rPr>
          <w:rFonts w:ascii="Century Gothic" w:hAnsi="Century Gothic"/>
        </w:rPr>
        <w:t xml:space="preserve">Skeleton/Vocab Quiz, </w:t>
      </w:r>
      <w:r w:rsidR="00907702" w:rsidRPr="00343176">
        <w:rPr>
          <w:rFonts w:ascii="Century Gothic" w:hAnsi="Century Gothic"/>
        </w:rPr>
        <w:t>Unit Test</w:t>
      </w:r>
    </w:p>
    <w:p w14:paraId="682522E5" w14:textId="2D092FAC" w:rsidR="0053397D" w:rsidRPr="00343176" w:rsidRDefault="0053397D" w:rsidP="00826C2F">
      <w:pPr>
        <w:spacing w:after="0"/>
        <w:rPr>
          <w:rFonts w:ascii="Century Gothic" w:hAnsi="Century Gothic"/>
        </w:rPr>
      </w:pPr>
      <w:r w:rsidRPr="00343176">
        <w:rPr>
          <w:rFonts w:ascii="Century Gothic" w:hAnsi="Century Gothic"/>
        </w:rPr>
        <w:t>Drugs and Handwriting</w:t>
      </w:r>
    </w:p>
    <w:p w14:paraId="5476B053" w14:textId="0C198148" w:rsidR="0081333C" w:rsidRPr="00343176" w:rsidRDefault="008932D6" w:rsidP="00826C2F">
      <w:pPr>
        <w:pStyle w:val="ListParagraph"/>
        <w:numPr>
          <w:ilvl w:val="0"/>
          <w:numId w:val="2"/>
        </w:numPr>
        <w:spacing w:after="0"/>
        <w:rPr>
          <w:rFonts w:ascii="Century Gothic" w:hAnsi="Century Gothic"/>
        </w:rPr>
      </w:pPr>
      <w:r w:rsidRPr="00343176">
        <w:rPr>
          <w:rFonts w:ascii="Century Gothic" w:hAnsi="Century Gothic"/>
        </w:rPr>
        <w:t>Handwriting Testimony</w:t>
      </w:r>
      <w:r w:rsidR="00353AAE" w:rsidRPr="00343176">
        <w:rPr>
          <w:rFonts w:ascii="Century Gothic" w:hAnsi="Century Gothic"/>
        </w:rPr>
        <w:t xml:space="preserve"> Lab</w:t>
      </w:r>
      <w:r w:rsidRPr="00343176">
        <w:rPr>
          <w:rFonts w:ascii="Century Gothic" w:hAnsi="Century Gothic"/>
        </w:rPr>
        <w:t xml:space="preserve">, </w:t>
      </w:r>
      <w:r w:rsidR="0081333C" w:rsidRPr="00343176">
        <w:rPr>
          <w:rFonts w:ascii="Century Gothic" w:hAnsi="Century Gothic"/>
        </w:rPr>
        <w:t>Drug Lab Write-Up</w:t>
      </w:r>
      <w:r w:rsidRPr="00343176">
        <w:rPr>
          <w:rFonts w:ascii="Century Gothic" w:hAnsi="Century Gothic"/>
        </w:rPr>
        <w:t xml:space="preserve">, </w:t>
      </w:r>
      <w:r w:rsidR="00B84562" w:rsidRPr="00343176">
        <w:rPr>
          <w:rFonts w:ascii="Century Gothic" w:hAnsi="Century Gothic"/>
        </w:rPr>
        <w:t>Vocab Quiz, Unit Test</w:t>
      </w:r>
    </w:p>
    <w:p w14:paraId="45F031B0" w14:textId="4B42D7CD" w:rsidR="00E56D58" w:rsidRPr="00343176" w:rsidRDefault="00E56D58" w:rsidP="00826C2F">
      <w:pPr>
        <w:spacing w:after="0"/>
        <w:rPr>
          <w:rFonts w:ascii="Century Gothic" w:hAnsi="Century Gothic"/>
        </w:rPr>
      </w:pPr>
      <w:r w:rsidRPr="00343176">
        <w:rPr>
          <w:rFonts w:ascii="Century Gothic" w:hAnsi="Century Gothic"/>
        </w:rPr>
        <w:t>Blood</w:t>
      </w:r>
      <w:r w:rsidR="001875F2" w:rsidRPr="00343176">
        <w:rPr>
          <w:rFonts w:ascii="Century Gothic" w:hAnsi="Century Gothic"/>
        </w:rPr>
        <w:t xml:space="preserve"> Spatter and Blood Type</w:t>
      </w:r>
    </w:p>
    <w:p w14:paraId="0042C443" w14:textId="48E010D1" w:rsidR="00B84562" w:rsidRPr="00343176" w:rsidRDefault="001875F2" w:rsidP="00826C2F">
      <w:pPr>
        <w:pStyle w:val="ListParagraph"/>
        <w:numPr>
          <w:ilvl w:val="0"/>
          <w:numId w:val="2"/>
        </w:numPr>
        <w:spacing w:after="0"/>
        <w:rPr>
          <w:rFonts w:ascii="Century Gothic" w:hAnsi="Century Gothic"/>
        </w:rPr>
      </w:pPr>
      <w:r w:rsidRPr="00343176">
        <w:rPr>
          <w:rFonts w:ascii="Century Gothic" w:hAnsi="Century Gothic"/>
        </w:rPr>
        <w:t xml:space="preserve">Blood </w:t>
      </w:r>
      <w:r w:rsidR="009F28D2" w:rsidRPr="00343176">
        <w:rPr>
          <w:rFonts w:ascii="Century Gothic" w:hAnsi="Century Gothic"/>
        </w:rPr>
        <w:t xml:space="preserve">Type Lab Write-Up, </w:t>
      </w:r>
      <w:r w:rsidR="00506931" w:rsidRPr="00343176">
        <w:rPr>
          <w:rFonts w:ascii="Century Gothic" w:hAnsi="Century Gothic"/>
        </w:rPr>
        <w:t>Blood Type</w:t>
      </w:r>
      <w:r w:rsidR="00C160CC" w:rsidRPr="00343176">
        <w:rPr>
          <w:rFonts w:ascii="Century Gothic" w:hAnsi="Century Gothic"/>
        </w:rPr>
        <w:t>/Vocab</w:t>
      </w:r>
      <w:r w:rsidR="00506931" w:rsidRPr="00343176">
        <w:rPr>
          <w:rFonts w:ascii="Century Gothic" w:hAnsi="Century Gothic"/>
        </w:rPr>
        <w:t xml:space="preserve"> Quiz, </w:t>
      </w:r>
      <w:r w:rsidR="000559FC" w:rsidRPr="00343176">
        <w:rPr>
          <w:rFonts w:ascii="Century Gothic" w:hAnsi="Century Gothic"/>
        </w:rPr>
        <w:t xml:space="preserve">Passive Drop Height Lab, Angle of Impact Lab, </w:t>
      </w:r>
      <w:r w:rsidR="00E37C96" w:rsidRPr="00343176">
        <w:rPr>
          <w:rFonts w:ascii="Century Gothic" w:hAnsi="Century Gothic"/>
        </w:rPr>
        <w:t>Cumulative Lab and Directions</w:t>
      </w:r>
      <w:r w:rsidR="00C160CC" w:rsidRPr="00343176">
        <w:rPr>
          <w:rFonts w:ascii="Century Gothic" w:hAnsi="Century Gothic"/>
        </w:rPr>
        <w:t>, Blood Math/Vocab Quiz, Unit Test</w:t>
      </w:r>
    </w:p>
    <w:p w14:paraId="65C19FBF" w14:textId="56F1F0AD" w:rsidR="00E56D58" w:rsidRPr="00343176" w:rsidRDefault="00E56D58" w:rsidP="00826C2F">
      <w:pPr>
        <w:spacing w:after="0"/>
        <w:rPr>
          <w:rFonts w:ascii="Century Gothic" w:hAnsi="Century Gothic"/>
        </w:rPr>
      </w:pPr>
      <w:r w:rsidRPr="00343176">
        <w:rPr>
          <w:rFonts w:ascii="Century Gothic" w:hAnsi="Century Gothic"/>
        </w:rPr>
        <w:t>Casts and Impressions</w:t>
      </w:r>
    </w:p>
    <w:p w14:paraId="1AAAF305" w14:textId="699944FE" w:rsidR="00C160CC" w:rsidRPr="00343176" w:rsidRDefault="009C1798" w:rsidP="00826C2F">
      <w:pPr>
        <w:pStyle w:val="ListParagraph"/>
        <w:numPr>
          <w:ilvl w:val="0"/>
          <w:numId w:val="2"/>
        </w:numPr>
        <w:spacing w:after="0"/>
        <w:rPr>
          <w:rFonts w:ascii="Century Gothic" w:hAnsi="Century Gothic"/>
        </w:rPr>
      </w:pPr>
      <w:r w:rsidRPr="00343176">
        <w:rPr>
          <w:rFonts w:ascii="Century Gothic" w:hAnsi="Century Gothic"/>
        </w:rPr>
        <w:t>Tire Impressions</w:t>
      </w:r>
      <w:r w:rsidR="0015569F" w:rsidRPr="00343176">
        <w:rPr>
          <w:rFonts w:ascii="Century Gothic" w:hAnsi="Century Gothic"/>
        </w:rPr>
        <w:t xml:space="preserve"> and Wheelbase</w:t>
      </w:r>
      <w:r w:rsidRPr="00343176">
        <w:rPr>
          <w:rFonts w:ascii="Century Gothic" w:hAnsi="Century Gothic"/>
        </w:rPr>
        <w:t xml:space="preserve"> Lab</w:t>
      </w:r>
      <w:r w:rsidR="0015569F" w:rsidRPr="00343176">
        <w:rPr>
          <w:rFonts w:ascii="Century Gothic" w:hAnsi="Century Gothic"/>
        </w:rPr>
        <w:t>, Shoe Print Lab</w:t>
      </w:r>
      <w:r w:rsidR="00342C6E" w:rsidRPr="00343176">
        <w:rPr>
          <w:rFonts w:ascii="Century Gothic" w:hAnsi="Century Gothic"/>
        </w:rPr>
        <w:t>, Golf Cart Demo, Dental Lab, Unit Test</w:t>
      </w:r>
    </w:p>
    <w:p w14:paraId="71EA66DA" w14:textId="4B47AEA4" w:rsidR="00E56D58" w:rsidRPr="00343176" w:rsidRDefault="00E56D58" w:rsidP="00826C2F">
      <w:pPr>
        <w:spacing w:after="0"/>
        <w:rPr>
          <w:rFonts w:ascii="Century Gothic" w:hAnsi="Century Gothic"/>
        </w:rPr>
      </w:pPr>
      <w:r w:rsidRPr="00343176">
        <w:rPr>
          <w:rFonts w:ascii="Century Gothic" w:hAnsi="Century Gothic"/>
        </w:rPr>
        <w:t>Glass</w:t>
      </w:r>
      <w:r w:rsidR="00B74470" w:rsidRPr="00343176">
        <w:rPr>
          <w:rFonts w:ascii="Century Gothic" w:hAnsi="Century Gothic"/>
        </w:rPr>
        <w:t xml:space="preserve"> and Ballistics</w:t>
      </w:r>
    </w:p>
    <w:p w14:paraId="65D7FE32" w14:textId="77777777" w:rsidR="00826C2F" w:rsidRPr="00343176" w:rsidRDefault="00826C2F" w:rsidP="00826C2F">
      <w:pPr>
        <w:pStyle w:val="ListParagraph"/>
        <w:numPr>
          <w:ilvl w:val="0"/>
          <w:numId w:val="2"/>
        </w:numPr>
        <w:spacing w:after="0"/>
        <w:rPr>
          <w:rFonts w:ascii="Century Gothic" w:hAnsi="Century Gothic"/>
        </w:rPr>
      </w:pPr>
      <w:r w:rsidRPr="00343176">
        <w:rPr>
          <w:rFonts w:ascii="Century Gothic" w:hAnsi="Century Gothic"/>
        </w:rPr>
        <w:t>Glass Lab Write-Up</w:t>
      </w:r>
    </w:p>
    <w:p w14:paraId="4307FB19" w14:textId="12E0D173" w:rsidR="00826C2F" w:rsidRPr="00343176" w:rsidRDefault="00826C2F">
      <w:pPr>
        <w:rPr>
          <w:rFonts w:ascii="Century Gothic" w:hAnsi="Century Gothic"/>
        </w:rPr>
      </w:pPr>
      <w:r w:rsidRPr="00343176">
        <w:rPr>
          <w:rFonts w:ascii="Century Gothic" w:hAnsi="Century Gothic"/>
        </w:rPr>
        <w:t xml:space="preserve">Cumulative Final </w:t>
      </w:r>
      <w:r w:rsidR="00343176" w:rsidRPr="00343176">
        <w:rPr>
          <w:rFonts w:ascii="Century Gothic" w:hAnsi="Century Gothic"/>
        </w:rPr>
        <w:t xml:space="preserve">Court Project </w:t>
      </w:r>
      <w:r w:rsidRPr="00343176">
        <w:rPr>
          <w:rFonts w:ascii="Century Gothic" w:hAnsi="Century Gothic"/>
        </w:rPr>
        <w:t>and SGM</w:t>
      </w:r>
    </w:p>
    <w:p w14:paraId="2B45A222" w14:textId="41967A3B" w:rsidR="000C1139" w:rsidRPr="00343176" w:rsidRDefault="000C1139">
      <w:pPr>
        <w:rPr>
          <w:rFonts w:ascii="Century Gothic" w:hAnsi="Century Gothic"/>
          <w:b/>
        </w:rPr>
      </w:pPr>
      <w:r w:rsidRPr="00343176">
        <w:rPr>
          <w:rFonts w:ascii="Century Gothic" w:hAnsi="Century Gothic"/>
          <w:b/>
        </w:rPr>
        <w:t>If you would like to donate classroom materials, here is a good list!</w:t>
      </w:r>
    </w:p>
    <w:p w14:paraId="2F765F88" w14:textId="77777777" w:rsidR="00492B39" w:rsidRDefault="000C1139" w:rsidP="00343176">
      <w:pPr>
        <w:spacing w:after="0"/>
        <w:rPr>
          <w:rFonts w:ascii="Century Gothic" w:hAnsi="Century Gothic"/>
        </w:rPr>
      </w:pPr>
      <w:r w:rsidRPr="00343176">
        <w:rPr>
          <w:rFonts w:ascii="Century Gothic" w:hAnsi="Century Gothic"/>
        </w:rPr>
        <w:t>Clear packaging tape</w:t>
      </w:r>
      <w:r w:rsidR="00600EC7" w:rsidRPr="00343176">
        <w:rPr>
          <w:rFonts w:ascii="Century Gothic" w:hAnsi="Century Gothic"/>
        </w:rPr>
        <w:tab/>
        <w:t>Clear Scotch Tape</w:t>
      </w:r>
      <w:r w:rsidR="00600EC7" w:rsidRPr="00343176">
        <w:rPr>
          <w:rFonts w:ascii="Century Gothic" w:hAnsi="Century Gothic"/>
        </w:rPr>
        <w:tab/>
        <w:t>Black Ink Pads</w:t>
      </w:r>
      <w:r w:rsidR="00600EC7" w:rsidRPr="00343176">
        <w:rPr>
          <w:rFonts w:ascii="Century Gothic" w:hAnsi="Century Gothic"/>
        </w:rPr>
        <w:tab/>
        <w:t>Cardboard Boxes</w:t>
      </w:r>
      <w:r w:rsidR="00600EC7" w:rsidRPr="00343176">
        <w:rPr>
          <w:rFonts w:ascii="Century Gothic" w:hAnsi="Century Gothic"/>
        </w:rPr>
        <w:tab/>
      </w:r>
    </w:p>
    <w:p w14:paraId="47FA3F14" w14:textId="77777777" w:rsidR="00492B39" w:rsidRDefault="006240BF" w:rsidP="00343176">
      <w:pPr>
        <w:spacing w:after="0"/>
        <w:rPr>
          <w:rFonts w:ascii="Century Gothic" w:hAnsi="Century Gothic"/>
        </w:rPr>
      </w:pPr>
      <w:r w:rsidRPr="00343176">
        <w:rPr>
          <w:rFonts w:ascii="Century Gothic" w:hAnsi="Century Gothic"/>
        </w:rPr>
        <w:t>Karo Syrup</w:t>
      </w:r>
      <w:r w:rsidR="00343176">
        <w:rPr>
          <w:rFonts w:ascii="Century Gothic" w:hAnsi="Century Gothic"/>
        </w:rPr>
        <w:t xml:space="preserve"> </w:t>
      </w:r>
      <w:r w:rsidR="00492B39">
        <w:rPr>
          <w:rFonts w:ascii="Century Gothic" w:hAnsi="Century Gothic"/>
        </w:rPr>
        <w:tab/>
      </w:r>
      <w:r w:rsidR="00492B39">
        <w:rPr>
          <w:rFonts w:ascii="Century Gothic" w:hAnsi="Century Gothic"/>
        </w:rPr>
        <w:tab/>
      </w:r>
      <w:r w:rsidR="00492B39">
        <w:rPr>
          <w:rFonts w:ascii="Century Gothic" w:hAnsi="Century Gothic"/>
        </w:rPr>
        <w:tab/>
      </w:r>
      <w:r w:rsidRPr="00343176">
        <w:rPr>
          <w:rFonts w:ascii="Century Gothic" w:hAnsi="Century Gothic"/>
        </w:rPr>
        <w:t>String</w:t>
      </w:r>
      <w:r w:rsidR="00343176">
        <w:rPr>
          <w:rFonts w:ascii="Century Gothic" w:hAnsi="Century Gothic"/>
        </w:rPr>
        <w:tab/>
      </w:r>
      <w:r w:rsidR="00343176">
        <w:rPr>
          <w:rFonts w:ascii="Century Gothic" w:hAnsi="Century Gothic"/>
        </w:rPr>
        <w:tab/>
      </w:r>
      <w:r w:rsidR="00343176">
        <w:rPr>
          <w:rFonts w:ascii="Century Gothic" w:hAnsi="Century Gothic"/>
        </w:rPr>
        <w:tab/>
      </w:r>
      <w:r w:rsidRPr="00343176">
        <w:rPr>
          <w:rFonts w:ascii="Century Gothic" w:hAnsi="Century Gothic"/>
        </w:rPr>
        <w:t>Plaster of Paris</w:t>
      </w:r>
      <w:r w:rsidRPr="00343176">
        <w:rPr>
          <w:rFonts w:ascii="Century Gothic" w:hAnsi="Century Gothic"/>
        </w:rPr>
        <w:tab/>
      </w:r>
      <w:r w:rsidR="007215F8" w:rsidRPr="00343176">
        <w:rPr>
          <w:rFonts w:ascii="Century Gothic" w:hAnsi="Century Gothic"/>
        </w:rPr>
        <w:t>Red Food Coloring</w:t>
      </w:r>
      <w:r w:rsidR="007215F8" w:rsidRPr="00343176">
        <w:rPr>
          <w:rFonts w:ascii="Century Gothic" w:hAnsi="Century Gothic"/>
        </w:rPr>
        <w:tab/>
      </w:r>
    </w:p>
    <w:p w14:paraId="21643DE9" w14:textId="77777777" w:rsidR="00492B39" w:rsidRDefault="007215F8" w:rsidP="00343176">
      <w:pPr>
        <w:spacing w:after="0"/>
        <w:rPr>
          <w:rFonts w:ascii="Century Gothic" w:hAnsi="Century Gothic"/>
        </w:rPr>
      </w:pPr>
      <w:r w:rsidRPr="00343176">
        <w:rPr>
          <w:rFonts w:ascii="Century Gothic" w:hAnsi="Century Gothic"/>
        </w:rPr>
        <w:t>Aluminum Foil</w:t>
      </w:r>
      <w:r w:rsidRPr="00343176">
        <w:rPr>
          <w:rFonts w:ascii="Century Gothic" w:hAnsi="Century Gothic"/>
        </w:rPr>
        <w:tab/>
      </w:r>
      <w:r w:rsidR="00492B39">
        <w:rPr>
          <w:rFonts w:ascii="Century Gothic" w:hAnsi="Century Gothic"/>
        </w:rPr>
        <w:tab/>
        <w:t>Sandwich Bags</w:t>
      </w:r>
      <w:r w:rsidRPr="00343176">
        <w:rPr>
          <w:rFonts w:ascii="Century Gothic" w:hAnsi="Century Gothic"/>
        </w:rPr>
        <w:tab/>
      </w:r>
      <w:proofErr w:type="gramStart"/>
      <w:r w:rsidR="009346A1" w:rsidRPr="00343176">
        <w:rPr>
          <w:rFonts w:ascii="Century Gothic" w:hAnsi="Century Gothic"/>
        </w:rPr>
        <w:t>toothbrushes</w:t>
      </w:r>
      <w:proofErr w:type="gramEnd"/>
      <w:r w:rsidR="009346A1" w:rsidRPr="00343176">
        <w:rPr>
          <w:rFonts w:ascii="Century Gothic" w:hAnsi="Century Gothic"/>
        </w:rPr>
        <w:tab/>
      </w:r>
      <w:r w:rsidR="00492B39">
        <w:rPr>
          <w:rFonts w:ascii="Century Gothic" w:hAnsi="Century Gothic"/>
        </w:rPr>
        <w:tab/>
      </w:r>
      <w:r w:rsidR="00DD7792" w:rsidRPr="00343176">
        <w:rPr>
          <w:rFonts w:ascii="Century Gothic" w:hAnsi="Century Gothic"/>
        </w:rPr>
        <w:t>White Balloons</w:t>
      </w:r>
      <w:r w:rsidR="00492B39">
        <w:rPr>
          <w:rFonts w:ascii="Century Gothic" w:hAnsi="Century Gothic"/>
        </w:rPr>
        <w:tab/>
      </w:r>
    </w:p>
    <w:p w14:paraId="69F49648" w14:textId="77777777" w:rsidR="00EB728C" w:rsidRDefault="00756744" w:rsidP="00343176">
      <w:pPr>
        <w:spacing w:after="0"/>
        <w:rPr>
          <w:rFonts w:ascii="Century Gothic" w:hAnsi="Century Gothic"/>
        </w:rPr>
      </w:pPr>
      <w:r w:rsidRPr="00343176">
        <w:rPr>
          <w:rFonts w:ascii="Century Gothic" w:hAnsi="Century Gothic"/>
        </w:rPr>
        <w:t>Colored Paper</w:t>
      </w:r>
      <w:r w:rsidRPr="00343176">
        <w:rPr>
          <w:rFonts w:ascii="Century Gothic" w:hAnsi="Century Gothic"/>
        </w:rPr>
        <w:tab/>
      </w:r>
      <w:r w:rsidR="00492B39">
        <w:rPr>
          <w:rFonts w:ascii="Century Gothic" w:hAnsi="Century Gothic"/>
        </w:rPr>
        <w:tab/>
      </w:r>
      <w:r w:rsidRPr="00343176">
        <w:rPr>
          <w:rFonts w:ascii="Century Gothic" w:hAnsi="Century Gothic"/>
        </w:rPr>
        <w:t>Tissues</w:t>
      </w:r>
      <w:r w:rsidRPr="00343176">
        <w:rPr>
          <w:rFonts w:ascii="Century Gothic" w:hAnsi="Century Gothic"/>
        </w:rPr>
        <w:tab/>
      </w:r>
      <w:r w:rsidR="00492B39">
        <w:rPr>
          <w:rFonts w:ascii="Century Gothic" w:hAnsi="Century Gothic"/>
        </w:rPr>
        <w:tab/>
      </w:r>
      <w:r w:rsidR="00492B39">
        <w:rPr>
          <w:rFonts w:ascii="Century Gothic" w:hAnsi="Century Gothic"/>
        </w:rPr>
        <w:tab/>
      </w:r>
      <w:r w:rsidRPr="00343176">
        <w:rPr>
          <w:rFonts w:ascii="Century Gothic" w:hAnsi="Century Gothic"/>
        </w:rPr>
        <w:t>Soap</w:t>
      </w:r>
      <w:r w:rsidRPr="00343176">
        <w:rPr>
          <w:rFonts w:ascii="Century Gothic" w:hAnsi="Century Gothic"/>
        </w:rPr>
        <w:tab/>
      </w:r>
      <w:r w:rsidR="00BA0EE7" w:rsidRPr="00343176">
        <w:rPr>
          <w:rFonts w:ascii="Century Gothic" w:hAnsi="Century Gothic"/>
        </w:rPr>
        <w:tab/>
      </w:r>
      <w:r w:rsidR="00492B39">
        <w:rPr>
          <w:rFonts w:ascii="Century Gothic" w:hAnsi="Century Gothic"/>
        </w:rPr>
        <w:tab/>
      </w:r>
      <w:r w:rsidRPr="00343176">
        <w:rPr>
          <w:rFonts w:ascii="Century Gothic" w:hAnsi="Century Gothic"/>
        </w:rPr>
        <w:t>Sponges</w:t>
      </w:r>
      <w:r w:rsidRPr="00343176">
        <w:rPr>
          <w:rFonts w:ascii="Century Gothic" w:hAnsi="Century Gothic"/>
        </w:rPr>
        <w:tab/>
      </w:r>
      <w:r w:rsidR="00BA0EE7" w:rsidRPr="00343176">
        <w:rPr>
          <w:rFonts w:ascii="Century Gothic" w:hAnsi="Century Gothic"/>
        </w:rPr>
        <w:tab/>
      </w:r>
    </w:p>
    <w:p w14:paraId="23913623" w14:textId="1E6073AD" w:rsidR="000C1139" w:rsidRPr="00343176" w:rsidRDefault="00FF7442" w:rsidP="00343176">
      <w:pPr>
        <w:spacing w:after="0"/>
        <w:rPr>
          <w:rFonts w:ascii="Century Gothic" w:hAnsi="Century Gothic"/>
        </w:rPr>
      </w:pPr>
      <w:r w:rsidRPr="00343176">
        <w:rPr>
          <w:rFonts w:ascii="Century Gothic" w:hAnsi="Century Gothic"/>
        </w:rPr>
        <w:t>Pencils</w:t>
      </w:r>
      <w:r w:rsidR="00EB728C">
        <w:rPr>
          <w:rFonts w:ascii="Century Gothic" w:hAnsi="Century Gothic"/>
        </w:rPr>
        <w:t>/colored pencils</w:t>
      </w:r>
      <w:r w:rsidR="00BA0EE7" w:rsidRPr="00343176">
        <w:rPr>
          <w:rFonts w:ascii="Century Gothic" w:hAnsi="Century Gothic"/>
        </w:rPr>
        <w:tab/>
      </w:r>
      <w:r w:rsidR="00EB728C">
        <w:rPr>
          <w:rFonts w:ascii="Century Gothic" w:hAnsi="Century Gothic"/>
        </w:rPr>
        <w:t>Sharpies</w:t>
      </w:r>
      <w:r w:rsidR="00EB728C">
        <w:rPr>
          <w:rFonts w:ascii="Century Gothic" w:hAnsi="Century Gothic"/>
        </w:rPr>
        <w:tab/>
      </w:r>
      <w:r w:rsidRPr="00343176">
        <w:rPr>
          <w:rFonts w:ascii="Century Gothic" w:hAnsi="Century Gothic"/>
        </w:rPr>
        <w:tab/>
        <w:t>Markers</w:t>
      </w:r>
      <w:r w:rsidR="00EB728C">
        <w:rPr>
          <w:rFonts w:ascii="Century Gothic" w:hAnsi="Century Gothic"/>
        </w:rPr>
        <w:t>/pens</w:t>
      </w:r>
      <w:r w:rsidR="00BA0EE7" w:rsidRPr="00343176">
        <w:rPr>
          <w:rFonts w:ascii="Century Gothic" w:hAnsi="Century Gothic"/>
        </w:rPr>
        <w:tab/>
      </w:r>
      <w:r w:rsidR="00BA0EE7" w:rsidRPr="00343176">
        <w:rPr>
          <w:rFonts w:ascii="Century Gothic" w:hAnsi="Century Gothic"/>
        </w:rPr>
        <w:tab/>
      </w:r>
      <w:r w:rsidRPr="00343176">
        <w:rPr>
          <w:rFonts w:ascii="Century Gothic" w:hAnsi="Century Gothic"/>
        </w:rPr>
        <w:t>Crayons</w:t>
      </w:r>
      <w:r w:rsidRPr="00343176">
        <w:rPr>
          <w:rFonts w:ascii="Century Gothic" w:hAnsi="Century Gothic"/>
        </w:rPr>
        <w:tab/>
      </w:r>
      <w:r w:rsidRPr="00343176">
        <w:rPr>
          <w:rFonts w:ascii="Century Gothic" w:hAnsi="Century Gothic"/>
        </w:rPr>
        <w:tab/>
      </w:r>
      <w:r w:rsidR="00756744" w:rsidRPr="00343176">
        <w:rPr>
          <w:rFonts w:ascii="Century Gothic" w:hAnsi="Century Gothic"/>
        </w:rPr>
        <w:tab/>
      </w:r>
    </w:p>
    <w:sectPr w:rsidR="000C1139" w:rsidRPr="00343176" w:rsidSect="00400C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TXinwei">
    <w:altName w:val="SimSun"/>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A6D"/>
    <w:multiLevelType w:val="hybridMultilevel"/>
    <w:tmpl w:val="6FF0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B48B3"/>
    <w:multiLevelType w:val="hybridMultilevel"/>
    <w:tmpl w:val="114C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F749C"/>
    <w:multiLevelType w:val="hybridMultilevel"/>
    <w:tmpl w:val="FDF64F6A"/>
    <w:lvl w:ilvl="0" w:tplc="E662EFDC">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783E2C"/>
    <w:multiLevelType w:val="hybridMultilevel"/>
    <w:tmpl w:val="F272979E"/>
    <w:lvl w:ilvl="0" w:tplc="BD005694">
      <w:numFmt w:val="bullet"/>
      <w:lvlText w:val="-"/>
      <w:lvlJc w:val="left"/>
      <w:pPr>
        <w:ind w:left="2520" w:hanging="360"/>
      </w:pPr>
      <w:rPr>
        <w:rFonts w:ascii="Century Gothic" w:eastAsiaTheme="minorHAnsi" w:hAnsi="Century Gothic"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AA"/>
    <w:rsid w:val="00034915"/>
    <w:rsid w:val="00036660"/>
    <w:rsid w:val="000559FC"/>
    <w:rsid w:val="000C1139"/>
    <w:rsid w:val="0015569F"/>
    <w:rsid w:val="001875F2"/>
    <w:rsid w:val="001F46B5"/>
    <w:rsid w:val="002130CF"/>
    <w:rsid w:val="00292A71"/>
    <w:rsid w:val="00342C6E"/>
    <w:rsid w:val="00343176"/>
    <w:rsid w:val="00353AAE"/>
    <w:rsid w:val="00400CBB"/>
    <w:rsid w:val="00416B70"/>
    <w:rsid w:val="004664F6"/>
    <w:rsid w:val="00491D9B"/>
    <w:rsid w:val="00492B39"/>
    <w:rsid w:val="00506931"/>
    <w:rsid w:val="0053397D"/>
    <w:rsid w:val="005678F6"/>
    <w:rsid w:val="00596053"/>
    <w:rsid w:val="00600EC7"/>
    <w:rsid w:val="006240BF"/>
    <w:rsid w:val="007215F8"/>
    <w:rsid w:val="00756744"/>
    <w:rsid w:val="0081333C"/>
    <w:rsid w:val="00826C2F"/>
    <w:rsid w:val="00845FB6"/>
    <w:rsid w:val="00854A78"/>
    <w:rsid w:val="0086450D"/>
    <w:rsid w:val="0088537B"/>
    <w:rsid w:val="008932D6"/>
    <w:rsid w:val="008B083D"/>
    <w:rsid w:val="008F6295"/>
    <w:rsid w:val="00902076"/>
    <w:rsid w:val="00907702"/>
    <w:rsid w:val="009346A1"/>
    <w:rsid w:val="009C1798"/>
    <w:rsid w:val="009F28D2"/>
    <w:rsid w:val="00A27F7C"/>
    <w:rsid w:val="00AD2939"/>
    <w:rsid w:val="00AF30F8"/>
    <w:rsid w:val="00B41CE6"/>
    <w:rsid w:val="00B74470"/>
    <w:rsid w:val="00B84562"/>
    <w:rsid w:val="00BA0EE7"/>
    <w:rsid w:val="00BE79A0"/>
    <w:rsid w:val="00C160CC"/>
    <w:rsid w:val="00CD1A40"/>
    <w:rsid w:val="00D262FF"/>
    <w:rsid w:val="00D81A8C"/>
    <w:rsid w:val="00DD7792"/>
    <w:rsid w:val="00E37C96"/>
    <w:rsid w:val="00E56D58"/>
    <w:rsid w:val="00E907C5"/>
    <w:rsid w:val="00EB728C"/>
    <w:rsid w:val="00F20F03"/>
    <w:rsid w:val="00F72FAA"/>
    <w:rsid w:val="00FE1C42"/>
    <w:rsid w:val="00F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2830"/>
  <w15:chartTrackingRefBased/>
  <w15:docId w15:val="{6C76E94C-8D46-4725-AD3B-DD48576C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FA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FAA"/>
    <w:pPr>
      <w:spacing w:after="0" w:line="240" w:lineRule="auto"/>
    </w:pPr>
    <w:rPr>
      <w:rFonts w:eastAsiaTheme="minorEastAsia"/>
    </w:rPr>
  </w:style>
  <w:style w:type="character" w:styleId="Hyperlink">
    <w:name w:val="Hyperlink"/>
    <w:basedOn w:val="DefaultParagraphFont"/>
    <w:uiPriority w:val="99"/>
    <w:unhideWhenUsed/>
    <w:rsid w:val="00F72FAA"/>
    <w:rPr>
      <w:color w:val="0563C1" w:themeColor="hyperlink"/>
      <w:u w:val="single"/>
    </w:rPr>
  </w:style>
  <w:style w:type="table" w:styleId="TableGrid">
    <w:name w:val="Table Grid"/>
    <w:basedOn w:val="TableNormal"/>
    <w:uiPriority w:val="59"/>
    <w:rsid w:val="00F72FA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6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prayberrysciencej.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89ab17d9b7016dc2077ccab9c645fe3d">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b347c4645898f1a68fab8417698aa5ce"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8E407-E740-480D-8EEC-A0597C052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CC3B3-7388-4311-8799-051222EE8D68}">
  <ds:schemaRefs>
    <ds:schemaRef ds:uri="http://schemas.microsoft.com/sharepoint/v3/contenttype/forms"/>
  </ds:schemaRefs>
</ds:datastoreItem>
</file>

<file path=customXml/itemProps3.xml><?xml version="1.0" encoding="utf-8"?>
<ds:datastoreItem xmlns:ds="http://schemas.openxmlformats.org/officeDocument/2006/customXml" ds:itemID="{B0611786-DE78-4008-873B-8391384FAFC0}">
  <ds:schemaRefs>
    <ds:schemaRef ds:uri="http://www.w3.org/XML/1998/namespace"/>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1f288448-f477-4024-bfa7-c5da6d31a550"/>
    <ds:schemaRef ds:uri="d1bea57f-f24a-4814-8dfc-e372b91f2504"/>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Jirasakhiran</dc:creator>
  <cp:keywords/>
  <dc:description/>
  <cp:lastModifiedBy>Molly Jirasakhiran</cp:lastModifiedBy>
  <cp:revision>58</cp:revision>
  <dcterms:created xsi:type="dcterms:W3CDTF">2019-07-31T13:21:00Z</dcterms:created>
  <dcterms:modified xsi:type="dcterms:W3CDTF">2019-07-31T14:26:00Z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