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694D88" w:rsidRPr="006B3591" w14:paraId="25FFEECA" w14:textId="77777777">
        <w:tc>
          <w:tcPr>
            <w:tcW w:w="5000" w:type="pct"/>
            <w:shd w:val="clear" w:color="auto" w:fill="000000"/>
          </w:tcPr>
          <w:p w14:paraId="41641BC2" w14:textId="77777777" w:rsidR="00694D88" w:rsidRPr="00AD2A42" w:rsidRDefault="00255B5C">
            <w:pPr>
              <w:jc w:val="center"/>
              <w:rPr>
                <w:rFonts w:ascii="Calibri" w:hAnsi="Calibri"/>
                <w:b/>
                <w:sz w:val="32"/>
                <w:szCs w:val="32"/>
              </w:rPr>
            </w:pPr>
            <w:r w:rsidRPr="00AD2A42">
              <w:rPr>
                <w:rFonts w:ascii="Calibri" w:hAnsi="Calibri"/>
                <w:b/>
                <w:sz w:val="32"/>
                <w:szCs w:val="32"/>
              </w:rPr>
              <w:t>AP</w:t>
            </w:r>
            <w:r w:rsidR="00AD2A42" w:rsidRPr="00AD2A42">
              <w:rPr>
                <w:rFonts w:ascii="Serifa Std" w:hAnsi="Serifa Std" w:cs="Serifa Std"/>
                <w:b/>
                <w:bCs/>
                <w:position w:val="16"/>
                <w:sz w:val="32"/>
                <w:szCs w:val="32"/>
                <w:vertAlign w:val="superscript"/>
              </w:rPr>
              <w:t>®</w:t>
            </w:r>
            <w:r w:rsidRPr="00AD2A42">
              <w:rPr>
                <w:rFonts w:ascii="Calibri" w:hAnsi="Calibri"/>
                <w:b/>
                <w:sz w:val="32"/>
                <w:szCs w:val="32"/>
              </w:rPr>
              <w:t xml:space="preserve"> Environmental Science</w:t>
            </w:r>
          </w:p>
          <w:p w14:paraId="3889BF36" w14:textId="77777777" w:rsidR="00694D88" w:rsidRPr="00AD2A42" w:rsidRDefault="00FF1BB5">
            <w:pPr>
              <w:jc w:val="center"/>
              <w:rPr>
                <w:rFonts w:ascii="Calibri" w:hAnsi="Calibri"/>
                <w:b/>
                <w:sz w:val="32"/>
                <w:szCs w:val="32"/>
              </w:rPr>
            </w:pPr>
            <w:r>
              <w:rPr>
                <w:rFonts w:ascii="Calibri" w:hAnsi="Calibri"/>
                <w:b/>
                <w:sz w:val="32"/>
                <w:szCs w:val="32"/>
              </w:rPr>
              <w:t xml:space="preserve">Spring 2020 </w:t>
            </w:r>
            <w:r w:rsidR="00694D88" w:rsidRPr="00AD2A42">
              <w:rPr>
                <w:rFonts w:ascii="Calibri" w:hAnsi="Calibri"/>
                <w:b/>
                <w:sz w:val="32"/>
                <w:szCs w:val="32"/>
              </w:rPr>
              <w:t>Course Syllabus</w:t>
            </w:r>
          </w:p>
          <w:p w14:paraId="17795D60" w14:textId="77777777" w:rsidR="002214E0" w:rsidRPr="002214E0" w:rsidRDefault="002214E0" w:rsidP="002214E0">
            <w:pPr>
              <w:jc w:val="center"/>
              <w:rPr>
                <w:rFonts w:ascii="Calibri" w:hAnsi="Calibri"/>
                <w:b/>
                <w:color w:val="FFFFFF"/>
                <w:sz w:val="32"/>
                <w:szCs w:val="32"/>
              </w:rPr>
            </w:pPr>
            <w:r w:rsidRPr="00AD2A42">
              <w:rPr>
                <w:rFonts w:ascii="Calibri" w:hAnsi="Calibri"/>
                <w:b/>
                <w:sz w:val="32"/>
                <w:szCs w:val="32"/>
              </w:rPr>
              <w:t xml:space="preserve">Sprayberry High School </w:t>
            </w:r>
            <w:r w:rsidR="005D3241" w:rsidRPr="00AD2A42">
              <w:rPr>
                <w:rFonts w:ascii="Calibri" w:hAnsi="Calibri"/>
                <w:b/>
                <w:sz w:val="32"/>
                <w:szCs w:val="32"/>
              </w:rPr>
              <w:t>|</w:t>
            </w:r>
            <w:r w:rsidRPr="00AD2A42">
              <w:rPr>
                <w:rFonts w:ascii="Calibri" w:hAnsi="Calibri"/>
                <w:b/>
                <w:sz w:val="32"/>
                <w:szCs w:val="32"/>
              </w:rPr>
              <w:t xml:space="preserve"> Cobb County, Georgia</w:t>
            </w:r>
          </w:p>
        </w:tc>
      </w:tr>
    </w:tbl>
    <w:p w14:paraId="667876B9" w14:textId="77777777" w:rsidR="00694D88" w:rsidRPr="00BE5809" w:rsidRDefault="00694D88">
      <w:pPr>
        <w:rPr>
          <w:rFonts w:ascii="Calibri" w:hAnsi="Calibri"/>
        </w:rPr>
      </w:pPr>
    </w:p>
    <w:tbl>
      <w:tblPr>
        <w:tblW w:w="10188" w:type="dxa"/>
        <w:tblLayout w:type="fixed"/>
        <w:tblLook w:val="01E0" w:firstRow="1" w:lastRow="1" w:firstColumn="1" w:lastColumn="1" w:noHBand="0" w:noVBand="0"/>
      </w:tblPr>
      <w:tblGrid>
        <w:gridCol w:w="1188"/>
        <w:gridCol w:w="1152"/>
        <w:gridCol w:w="2268"/>
        <w:gridCol w:w="1980"/>
        <w:gridCol w:w="3600"/>
      </w:tblGrid>
      <w:tr w:rsidR="00694D88" w:rsidRPr="006B3591" w14:paraId="13C077CD" w14:textId="77777777">
        <w:tc>
          <w:tcPr>
            <w:tcW w:w="1188" w:type="dxa"/>
          </w:tcPr>
          <w:p w14:paraId="366F9204" w14:textId="77777777" w:rsidR="00694D88" w:rsidRPr="00BE5809" w:rsidRDefault="00694D88">
            <w:pPr>
              <w:rPr>
                <w:rFonts w:ascii="Calibri" w:hAnsi="Calibri"/>
                <w:b/>
                <w:sz w:val="18"/>
                <w:szCs w:val="18"/>
              </w:rPr>
            </w:pPr>
            <w:r w:rsidRPr="00BE5809">
              <w:rPr>
                <w:rFonts w:ascii="Calibri" w:hAnsi="Calibri"/>
                <w:b/>
                <w:sz w:val="18"/>
                <w:szCs w:val="18"/>
              </w:rPr>
              <w:t>Teacher:</w:t>
            </w:r>
          </w:p>
        </w:tc>
        <w:tc>
          <w:tcPr>
            <w:tcW w:w="3420" w:type="dxa"/>
            <w:gridSpan w:val="2"/>
          </w:tcPr>
          <w:p w14:paraId="71417220" w14:textId="77777777" w:rsidR="00694D88" w:rsidRPr="00BE5809" w:rsidRDefault="008E1B7F" w:rsidP="004E491F">
            <w:pPr>
              <w:rPr>
                <w:rFonts w:ascii="Calibri" w:hAnsi="Calibri"/>
                <w:sz w:val="18"/>
                <w:szCs w:val="18"/>
              </w:rPr>
            </w:pPr>
            <w:r>
              <w:rPr>
                <w:rFonts w:ascii="Calibri" w:hAnsi="Calibri"/>
                <w:sz w:val="18"/>
                <w:szCs w:val="18"/>
              </w:rPr>
              <w:t xml:space="preserve">Mrs. </w:t>
            </w:r>
            <w:r w:rsidR="00483740">
              <w:rPr>
                <w:rFonts w:ascii="Calibri" w:hAnsi="Calibri"/>
                <w:sz w:val="18"/>
                <w:szCs w:val="18"/>
              </w:rPr>
              <w:t>Molly Jirasakhiran</w:t>
            </w:r>
          </w:p>
        </w:tc>
        <w:tc>
          <w:tcPr>
            <w:tcW w:w="1980" w:type="dxa"/>
          </w:tcPr>
          <w:p w14:paraId="76C42B2F" w14:textId="77777777" w:rsidR="00694D88" w:rsidRPr="00BE5809" w:rsidRDefault="00694D88">
            <w:pPr>
              <w:rPr>
                <w:rFonts w:ascii="Calibri" w:hAnsi="Calibri"/>
                <w:b/>
                <w:sz w:val="18"/>
                <w:szCs w:val="18"/>
              </w:rPr>
            </w:pPr>
            <w:r w:rsidRPr="00BE5809">
              <w:rPr>
                <w:rFonts w:ascii="Calibri" w:hAnsi="Calibri"/>
                <w:b/>
                <w:sz w:val="18"/>
                <w:szCs w:val="18"/>
              </w:rPr>
              <w:t>Phone:</w:t>
            </w:r>
          </w:p>
        </w:tc>
        <w:tc>
          <w:tcPr>
            <w:tcW w:w="3600" w:type="dxa"/>
          </w:tcPr>
          <w:p w14:paraId="5EB9AA20" w14:textId="77777777" w:rsidR="00694D88" w:rsidRPr="00BE5809" w:rsidRDefault="002214E0">
            <w:pPr>
              <w:rPr>
                <w:rFonts w:ascii="Calibri" w:hAnsi="Calibri"/>
                <w:sz w:val="18"/>
                <w:szCs w:val="18"/>
              </w:rPr>
            </w:pPr>
            <w:r>
              <w:rPr>
                <w:rFonts w:ascii="Calibri" w:hAnsi="Calibri"/>
                <w:sz w:val="18"/>
                <w:szCs w:val="18"/>
              </w:rPr>
              <w:t xml:space="preserve">(770)  578 </w:t>
            </w:r>
            <w:r w:rsidR="00483740">
              <w:rPr>
                <w:rFonts w:ascii="Calibri" w:hAnsi="Calibri"/>
                <w:sz w:val="18"/>
                <w:szCs w:val="18"/>
              </w:rPr>
              <w:t>–</w:t>
            </w:r>
            <w:r>
              <w:rPr>
                <w:rFonts w:ascii="Calibri" w:hAnsi="Calibri"/>
                <w:sz w:val="18"/>
                <w:szCs w:val="18"/>
              </w:rPr>
              <w:t xml:space="preserve"> 3200</w:t>
            </w:r>
            <w:r w:rsidR="00483740">
              <w:rPr>
                <w:rFonts w:ascii="Calibri" w:hAnsi="Calibri"/>
                <w:sz w:val="18"/>
                <w:szCs w:val="18"/>
              </w:rPr>
              <w:t xml:space="preserve"> (School)</w:t>
            </w:r>
          </w:p>
        </w:tc>
      </w:tr>
      <w:tr w:rsidR="00694D88" w:rsidRPr="006B3591" w14:paraId="236E1BC7" w14:textId="77777777">
        <w:tc>
          <w:tcPr>
            <w:tcW w:w="1188" w:type="dxa"/>
          </w:tcPr>
          <w:p w14:paraId="59C0B5B5" w14:textId="77777777" w:rsidR="00694D88" w:rsidRPr="00BE5809" w:rsidRDefault="00694D88">
            <w:pPr>
              <w:rPr>
                <w:rFonts w:ascii="Calibri" w:hAnsi="Calibri"/>
                <w:b/>
                <w:sz w:val="18"/>
                <w:szCs w:val="18"/>
              </w:rPr>
            </w:pPr>
            <w:r w:rsidRPr="00BE5809">
              <w:rPr>
                <w:rFonts w:ascii="Calibri" w:hAnsi="Calibri"/>
                <w:b/>
                <w:sz w:val="18"/>
                <w:szCs w:val="18"/>
              </w:rPr>
              <w:t>Subject:</w:t>
            </w:r>
          </w:p>
        </w:tc>
        <w:tc>
          <w:tcPr>
            <w:tcW w:w="3420" w:type="dxa"/>
            <w:gridSpan w:val="2"/>
          </w:tcPr>
          <w:p w14:paraId="5107D079" w14:textId="77777777" w:rsidR="00694D88" w:rsidRPr="00BE5809" w:rsidRDefault="00255B5C">
            <w:pPr>
              <w:rPr>
                <w:rFonts w:ascii="Calibri" w:hAnsi="Calibri"/>
                <w:sz w:val="18"/>
                <w:szCs w:val="18"/>
              </w:rPr>
            </w:pPr>
            <w:r w:rsidRPr="00BE5809">
              <w:rPr>
                <w:rFonts w:ascii="Calibri" w:hAnsi="Calibri"/>
                <w:sz w:val="18"/>
                <w:szCs w:val="18"/>
              </w:rPr>
              <w:t>AP Environmental Science</w:t>
            </w:r>
          </w:p>
        </w:tc>
        <w:tc>
          <w:tcPr>
            <w:tcW w:w="1980" w:type="dxa"/>
          </w:tcPr>
          <w:p w14:paraId="33D58521" w14:textId="77777777" w:rsidR="00694D88" w:rsidRPr="00BE5809" w:rsidRDefault="00694D88">
            <w:pPr>
              <w:rPr>
                <w:rFonts w:ascii="Calibri" w:hAnsi="Calibri"/>
                <w:b/>
                <w:sz w:val="18"/>
                <w:szCs w:val="18"/>
              </w:rPr>
            </w:pPr>
            <w:r w:rsidRPr="00BE5809">
              <w:rPr>
                <w:rFonts w:ascii="Calibri" w:hAnsi="Calibri"/>
                <w:b/>
                <w:sz w:val="18"/>
                <w:szCs w:val="18"/>
              </w:rPr>
              <w:t>Email:</w:t>
            </w:r>
          </w:p>
        </w:tc>
        <w:tc>
          <w:tcPr>
            <w:tcW w:w="3600" w:type="dxa"/>
          </w:tcPr>
          <w:p w14:paraId="21610E4B" w14:textId="77777777" w:rsidR="00694D88" w:rsidRPr="00483740" w:rsidRDefault="00483740">
            <w:pPr>
              <w:rPr>
                <w:rFonts w:ascii="Calibri" w:hAnsi="Calibri"/>
                <w:sz w:val="18"/>
                <w:szCs w:val="18"/>
              </w:rPr>
            </w:pPr>
            <w:r>
              <w:rPr>
                <w:sz w:val="18"/>
              </w:rPr>
              <w:t>molly.jirasakhiran@cobbk12.org</w:t>
            </w:r>
          </w:p>
        </w:tc>
      </w:tr>
      <w:tr w:rsidR="00694D88" w:rsidRPr="006B3591" w14:paraId="7A257AFB" w14:textId="77777777">
        <w:tc>
          <w:tcPr>
            <w:tcW w:w="1188" w:type="dxa"/>
          </w:tcPr>
          <w:p w14:paraId="522C748A" w14:textId="77777777" w:rsidR="00694D88" w:rsidRPr="00BE5809" w:rsidRDefault="00694D88">
            <w:pPr>
              <w:rPr>
                <w:rFonts w:ascii="Calibri" w:hAnsi="Calibri"/>
                <w:b/>
                <w:sz w:val="18"/>
                <w:szCs w:val="18"/>
              </w:rPr>
            </w:pPr>
            <w:r w:rsidRPr="00BE5809">
              <w:rPr>
                <w:rFonts w:ascii="Calibri" w:hAnsi="Calibri"/>
                <w:b/>
                <w:sz w:val="18"/>
                <w:szCs w:val="18"/>
              </w:rPr>
              <w:t>Room:</w:t>
            </w:r>
          </w:p>
        </w:tc>
        <w:tc>
          <w:tcPr>
            <w:tcW w:w="3420" w:type="dxa"/>
            <w:gridSpan w:val="2"/>
          </w:tcPr>
          <w:p w14:paraId="0E7FA468" w14:textId="77777777" w:rsidR="00A14A2A" w:rsidRPr="00BE5809" w:rsidRDefault="00483740">
            <w:pPr>
              <w:rPr>
                <w:rFonts w:ascii="Calibri" w:hAnsi="Calibri"/>
                <w:sz w:val="18"/>
                <w:szCs w:val="18"/>
              </w:rPr>
            </w:pPr>
            <w:r>
              <w:rPr>
                <w:rFonts w:ascii="Calibri" w:hAnsi="Calibri"/>
                <w:sz w:val="18"/>
                <w:szCs w:val="18"/>
              </w:rPr>
              <w:t>406</w:t>
            </w:r>
          </w:p>
        </w:tc>
        <w:tc>
          <w:tcPr>
            <w:tcW w:w="1980" w:type="dxa"/>
          </w:tcPr>
          <w:p w14:paraId="51D2EE31" w14:textId="77777777" w:rsidR="00694D88" w:rsidRPr="00BE5809" w:rsidRDefault="00694D88" w:rsidP="006F66BD">
            <w:pPr>
              <w:rPr>
                <w:rFonts w:ascii="Calibri" w:hAnsi="Calibri"/>
                <w:b/>
                <w:sz w:val="18"/>
                <w:szCs w:val="18"/>
              </w:rPr>
            </w:pPr>
            <w:r w:rsidRPr="00BE5809">
              <w:rPr>
                <w:rFonts w:ascii="Calibri" w:hAnsi="Calibri"/>
                <w:b/>
                <w:sz w:val="18"/>
                <w:szCs w:val="18"/>
              </w:rPr>
              <w:t>Pl</w:t>
            </w:r>
            <w:r w:rsidR="006F66BD">
              <w:rPr>
                <w:rFonts w:ascii="Calibri" w:hAnsi="Calibri"/>
                <w:b/>
                <w:sz w:val="18"/>
                <w:szCs w:val="18"/>
              </w:rPr>
              <w:t>anning</w:t>
            </w:r>
            <w:r w:rsidR="00E54176" w:rsidRPr="00BE5809">
              <w:rPr>
                <w:rFonts w:ascii="Calibri" w:hAnsi="Calibri"/>
                <w:b/>
                <w:sz w:val="18"/>
                <w:szCs w:val="18"/>
              </w:rPr>
              <w:t>:</w:t>
            </w:r>
          </w:p>
        </w:tc>
        <w:tc>
          <w:tcPr>
            <w:tcW w:w="3600" w:type="dxa"/>
          </w:tcPr>
          <w:p w14:paraId="2408A16C" w14:textId="77777777" w:rsidR="00A14A2A" w:rsidRPr="00BE5809" w:rsidRDefault="00483740" w:rsidP="00A14A2A">
            <w:pPr>
              <w:rPr>
                <w:rFonts w:ascii="Calibri" w:hAnsi="Calibri"/>
                <w:sz w:val="18"/>
                <w:szCs w:val="18"/>
              </w:rPr>
            </w:pPr>
            <w:r>
              <w:rPr>
                <w:rFonts w:ascii="Calibri" w:hAnsi="Calibri"/>
                <w:sz w:val="18"/>
                <w:szCs w:val="18"/>
              </w:rPr>
              <w:t>2</w:t>
            </w:r>
            <w:r w:rsidRPr="00483740">
              <w:rPr>
                <w:rFonts w:ascii="Calibri" w:hAnsi="Calibri"/>
                <w:sz w:val="18"/>
                <w:szCs w:val="18"/>
                <w:vertAlign w:val="superscript"/>
              </w:rPr>
              <w:t>nd</w:t>
            </w:r>
            <w:r>
              <w:rPr>
                <w:rFonts w:ascii="Calibri" w:hAnsi="Calibri"/>
                <w:sz w:val="18"/>
                <w:szCs w:val="18"/>
              </w:rPr>
              <w:t xml:space="preserve"> Block</w:t>
            </w:r>
          </w:p>
        </w:tc>
      </w:tr>
      <w:tr w:rsidR="008A106D" w:rsidRPr="006B3591" w14:paraId="1FF2FAD9" w14:textId="77777777">
        <w:tc>
          <w:tcPr>
            <w:tcW w:w="1188" w:type="dxa"/>
          </w:tcPr>
          <w:p w14:paraId="0AEBEBB8" w14:textId="77777777" w:rsidR="008A106D" w:rsidRPr="00FF1BB5" w:rsidRDefault="008A106D">
            <w:pPr>
              <w:rPr>
                <w:rFonts w:ascii="Calibri" w:hAnsi="Calibri"/>
                <w:b/>
                <w:sz w:val="18"/>
                <w:szCs w:val="18"/>
              </w:rPr>
            </w:pPr>
            <w:r w:rsidRPr="00FF1BB5">
              <w:rPr>
                <w:rFonts w:ascii="Calibri" w:hAnsi="Calibri"/>
                <w:b/>
                <w:sz w:val="18"/>
                <w:szCs w:val="18"/>
              </w:rPr>
              <w:t>Remind:</w:t>
            </w:r>
          </w:p>
        </w:tc>
        <w:tc>
          <w:tcPr>
            <w:tcW w:w="3420" w:type="dxa"/>
            <w:gridSpan w:val="2"/>
          </w:tcPr>
          <w:p w14:paraId="17BEA120" w14:textId="77777777" w:rsidR="008A106D" w:rsidRPr="00FF1BB5" w:rsidRDefault="0083773B">
            <w:pPr>
              <w:rPr>
                <w:rFonts w:ascii="Calibri" w:hAnsi="Calibri"/>
                <w:sz w:val="18"/>
                <w:szCs w:val="18"/>
              </w:rPr>
            </w:pPr>
            <w:r w:rsidRPr="00FF1BB5">
              <w:rPr>
                <w:rFonts w:ascii="Calibri" w:hAnsi="Calibri"/>
                <w:sz w:val="18"/>
                <w:szCs w:val="18"/>
              </w:rPr>
              <w:t xml:space="preserve">Text </w:t>
            </w:r>
            <w:r w:rsidR="00FF1BB5" w:rsidRPr="00FF1BB5">
              <w:rPr>
                <w:rFonts w:ascii="Calibri" w:hAnsi="Calibri"/>
                <w:sz w:val="18"/>
                <w:szCs w:val="18"/>
              </w:rPr>
              <w:t>@</w:t>
            </w:r>
            <w:proofErr w:type="spellStart"/>
            <w:r w:rsidR="00FF1BB5" w:rsidRPr="00FF1BB5">
              <w:rPr>
                <w:rFonts w:ascii="Calibri" w:hAnsi="Calibri"/>
                <w:sz w:val="18"/>
                <w:szCs w:val="18"/>
              </w:rPr>
              <w:t>apesjira</w:t>
            </w:r>
            <w:proofErr w:type="spellEnd"/>
            <w:r w:rsidR="00FF1BB5" w:rsidRPr="00FF1BB5">
              <w:rPr>
                <w:rFonts w:ascii="Calibri" w:hAnsi="Calibri"/>
                <w:sz w:val="18"/>
                <w:szCs w:val="18"/>
              </w:rPr>
              <w:t xml:space="preserve"> to 81010</w:t>
            </w:r>
          </w:p>
        </w:tc>
        <w:tc>
          <w:tcPr>
            <w:tcW w:w="1980" w:type="dxa"/>
          </w:tcPr>
          <w:p w14:paraId="073813B5" w14:textId="77777777" w:rsidR="008A106D" w:rsidRPr="00BE5809" w:rsidRDefault="008A106D" w:rsidP="006F66BD">
            <w:pPr>
              <w:rPr>
                <w:rFonts w:ascii="Calibri" w:hAnsi="Calibri"/>
                <w:b/>
                <w:sz w:val="18"/>
                <w:szCs w:val="18"/>
              </w:rPr>
            </w:pPr>
            <w:r>
              <w:rPr>
                <w:rFonts w:ascii="Calibri" w:hAnsi="Calibri"/>
                <w:b/>
                <w:sz w:val="18"/>
                <w:szCs w:val="18"/>
              </w:rPr>
              <w:t>Website:</w:t>
            </w:r>
          </w:p>
        </w:tc>
        <w:tc>
          <w:tcPr>
            <w:tcW w:w="3600" w:type="dxa"/>
          </w:tcPr>
          <w:p w14:paraId="0D58BA62" w14:textId="77777777" w:rsidR="008A106D" w:rsidRDefault="00483740" w:rsidP="0083773B">
            <w:pPr>
              <w:rPr>
                <w:rFonts w:ascii="Calibri" w:hAnsi="Calibri"/>
                <w:sz w:val="18"/>
                <w:szCs w:val="18"/>
              </w:rPr>
            </w:pPr>
            <w:r>
              <w:rPr>
                <w:rFonts w:ascii="Calibri" w:hAnsi="Calibri"/>
                <w:sz w:val="18"/>
                <w:szCs w:val="18"/>
              </w:rPr>
              <w:t>www.sprayberrysciencej.weebly.com</w:t>
            </w:r>
          </w:p>
        </w:tc>
      </w:tr>
      <w:tr w:rsidR="00694D88" w:rsidRPr="006B3591" w14:paraId="012A3771" w14:textId="77777777">
        <w:tc>
          <w:tcPr>
            <w:tcW w:w="10188" w:type="dxa"/>
            <w:gridSpan w:val="5"/>
          </w:tcPr>
          <w:p w14:paraId="478E27FB" w14:textId="77777777" w:rsidR="002214E0" w:rsidRPr="008A106D" w:rsidRDefault="008A106D">
            <w:pPr>
              <w:rPr>
                <w:rFonts w:ascii="Calibri" w:hAnsi="Calibri"/>
                <w:b/>
                <w:sz w:val="22"/>
              </w:rPr>
            </w:pPr>
            <w:r w:rsidRPr="008A106D">
              <w:rPr>
                <w:rFonts w:ascii="Calibri" w:hAnsi="Calibri"/>
                <w:b/>
                <w:sz w:val="18"/>
              </w:rPr>
              <w:t xml:space="preserve">Tutoring: </w:t>
            </w:r>
            <w:r>
              <w:rPr>
                <w:rFonts w:ascii="Calibri" w:hAnsi="Calibri"/>
                <w:b/>
                <w:sz w:val="18"/>
              </w:rPr>
              <w:t xml:space="preserve">            </w:t>
            </w:r>
            <w:r w:rsidR="00483740">
              <w:rPr>
                <w:rFonts w:ascii="Calibri" w:hAnsi="Calibri"/>
                <w:sz w:val="18"/>
              </w:rPr>
              <w:t>AO and 7:30-8:20 am each day</w:t>
            </w:r>
          </w:p>
          <w:p w14:paraId="33A09729" w14:textId="77777777" w:rsidR="008A106D" w:rsidRPr="00A648C1" w:rsidRDefault="00A648C1">
            <w:pPr>
              <w:rPr>
                <w:rFonts w:ascii="Calibri" w:hAnsi="Calibri"/>
                <w:b/>
                <w:sz w:val="20"/>
                <w:szCs w:val="20"/>
              </w:rPr>
            </w:pPr>
            <w:r>
              <w:rPr>
                <w:rFonts w:ascii="Calibri" w:hAnsi="Calibri"/>
                <w:b/>
                <w:sz w:val="18"/>
              </w:rPr>
              <w:t xml:space="preserve">AP Central:         </w:t>
            </w:r>
            <w:hyperlink r:id="rId7" w:history="1">
              <w:r w:rsidRPr="00A648C1">
                <w:rPr>
                  <w:rStyle w:val="Hyperlink"/>
                  <w:rFonts w:ascii="Arial" w:hAnsi="Arial" w:cs="Arial"/>
                  <w:color w:val="auto"/>
                  <w:sz w:val="20"/>
                  <w:szCs w:val="20"/>
                  <w:u w:val="none"/>
                  <w:shd w:val="clear" w:color="auto" w:fill="FFFFFF"/>
                </w:rPr>
                <w:t>Jirasakhiran S2 B3</w:t>
              </w:r>
            </w:hyperlink>
            <w:r w:rsidRPr="00A648C1">
              <w:rPr>
                <w:sz w:val="20"/>
                <w:szCs w:val="20"/>
              </w:rPr>
              <w:t xml:space="preserve"> code </w:t>
            </w:r>
            <w:r w:rsidRPr="00A648C1">
              <w:rPr>
                <w:rStyle w:val="Strong"/>
                <w:rFonts w:ascii="Arial" w:hAnsi="Arial" w:cs="Arial"/>
                <w:sz w:val="20"/>
                <w:szCs w:val="20"/>
                <w:shd w:val="clear" w:color="auto" w:fill="FFFFFF"/>
              </w:rPr>
              <w:t>QG7KAN</w:t>
            </w:r>
          </w:p>
          <w:p w14:paraId="32D3C49B" w14:textId="77777777" w:rsidR="00694D88" w:rsidRPr="002214E0" w:rsidRDefault="00694D88">
            <w:pPr>
              <w:rPr>
                <w:rFonts w:ascii="Calibri" w:hAnsi="Calibri"/>
                <w:b/>
              </w:rPr>
            </w:pPr>
            <w:r w:rsidRPr="002214E0">
              <w:rPr>
                <w:rFonts w:ascii="Calibri" w:hAnsi="Calibri"/>
                <w:b/>
              </w:rPr>
              <w:t>Course Description</w:t>
            </w:r>
          </w:p>
        </w:tc>
      </w:tr>
      <w:tr w:rsidR="00694D88" w:rsidRPr="006B3591" w14:paraId="609964A2" w14:textId="77777777">
        <w:tc>
          <w:tcPr>
            <w:tcW w:w="10188" w:type="dxa"/>
            <w:gridSpan w:val="5"/>
          </w:tcPr>
          <w:p w14:paraId="4B9DA851" w14:textId="77777777" w:rsidR="006F66BD" w:rsidRPr="005F7FCA" w:rsidRDefault="002241FA" w:rsidP="005F7FCA">
            <w:pPr>
              <w:autoSpaceDE w:val="0"/>
              <w:autoSpaceDN w:val="0"/>
              <w:adjustRightInd w:val="0"/>
              <w:rPr>
                <w:rFonts w:ascii="Calibri" w:hAnsi="Calibri"/>
              </w:rPr>
            </w:pPr>
            <w:r w:rsidRPr="002214E0">
              <w:rPr>
                <w:rFonts w:ascii="Calibri" w:hAnsi="Calibri"/>
              </w:rPr>
              <w:t>AP</w:t>
            </w:r>
            <w:r w:rsidR="0083354A">
              <w:rPr>
                <w:rFonts w:ascii="Calibri" w:hAnsi="Calibri"/>
              </w:rPr>
              <w:t xml:space="preserve"> </w:t>
            </w:r>
            <w:r w:rsidRPr="002214E0">
              <w:rPr>
                <w:rFonts w:ascii="Calibri" w:hAnsi="Calibri"/>
              </w:rPr>
              <w:t xml:space="preserve">Environmental Science is designed to be the equivalent of a one-semester, introductory college course in environmental science.  The goal </w:t>
            </w:r>
            <w:r w:rsidR="002214E0" w:rsidRPr="002214E0">
              <w:rPr>
                <w:rFonts w:ascii="Calibri" w:hAnsi="Calibri"/>
              </w:rPr>
              <w:t xml:space="preserve">of the this inter disciplinary </w:t>
            </w:r>
            <w:r w:rsidRPr="002214E0">
              <w:rPr>
                <w:rFonts w:ascii="Calibri" w:hAnsi="Calibri"/>
              </w:rPr>
              <w:t xml:space="preserve">course is to provide students with the scientific </w:t>
            </w:r>
            <w:r w:rsidR="002214E0" w:rsidRPr="002214E0">
              <w:rPr>
                <w:rFonts w:ascii="Calibri" w:hAnsi="Calibri"/>
              </w:rPr>
              <w:t xml:space="preserve">principles, </w:t>
            </w:r>
            <w:r w:rsidRPr="002214E0">
              <w:rPr>
                <w:rFonts w:ascii="Calibri" w:hAnsi="Calibri"/>
              </w:rPr>
              <w:t>concepts, principles, and methodologies required to understand the interrelationships of the natural world, to identify and analyze environmental problems both natural and human-made, to evaluate the relative risks associated with these problems, and to examine alternative solutions for resolving or preventing them.  To achieve these goals, we will focus on the following</w:t>
            </w:r>
            <w:r w:rsidR="008F1A6C">
              <w:rPr>
                <w:rFonts w:ascii="Calibri" w:hAnsi="Calibri"/>
              </w:rPr>
              <w:t xml:space="preserve"> major interconne</w:t>
            </w:r>
            <w:r w:rsidR="00A35C3E">
              <w:rPr>
                <w:rFonts w:ascii="Calibri" w:hAnsi="Calibri"/>
              </w:rPr>
              <w:t>cted themes</w:t>
            </w:r>
            <w:r w:rsidRPr="002214E0">
              <w:rPr>
                <w:rFonts w:ascii="Calibri" w:hAnsi="Calibri"/>
              </w:rPr>
              <w:t xml:space="preserve">:  </w:t>
            </w:r>
          </w:p>
          <w:tbl>
            <w:tblPr>
              <w:tblW w:w="0" w:type="auto"/>
              <w:tblLayout w:type="fixed"/>
              <w:tblLook w:val="01E0" w:firstRow="1" w:lastRow="1" w:firstColumn="1" w:lastColumn="1" w:noHBand="0" w:noVBand="0"/>
            </w:tblPr>
            <w:tblGrid>
              <w:gridCol w:w="9936"/>
            </w:tblGrid>
            <w:tr w:rsidR="005F7FCA" w:rsidRPr="00DD71A2" w14:paraId="3B1BA055" w14:textId="77777777" w:rsidTr="003E1E7D">
              <w:tc>
                <w:tcPr>
                  <w:tcW w:w="9936" w:type="dxa"/>
                </w:tcPr>
                <w:p w14:paraId="7A4F0317" w14:textId="77777777" w:rsidR="005F7FCA" w:rsidRPr="00DD71A2" w:rsidRDefault="005F7FCA" w:rsidP="005F7FCA">
                  <w:pPr>
                    <w:tabs>
                      <w:tab w:val="left" w:pos="1080"/>
                    </w:tabs>
                    <w:rPr>
                      <w:rFonts w:ascii="Calibri" w:hAnsi="Calibri"/>
                    </w:rPr>
                  </w:pPr>
                </w:p>
                <w:p w14:paraId="44368297" w14:textId="77777777" w:rsidR="005F7FCA" w:rsidRPr="00DD71A2" w:rsidRDefault="005F7FCA" w:rsidP="005F7FCA">
                  <w:pPr>
                    <w:numPr>
                      <w:ilvl w:val="0"/>
                      <w:numId w:val="28"/>
                    </w:numPr>
                    <w:rPr>
                      <w:rFonts w:ascii="Calibri" w:hAnsi="Calibri"/>
                    </w:rPr>
                  </w:pPr>
                  <w:r w:rsidRPr="00DD71A2">
                    <w:rPr>
                      <w:rFonts w:ascii="Calibri" w:hAnsi="Calibri"/>
                    </w:rPr>
                    <w:t>Science is a Process.</w:t>
                  </w:r>
                </w:p>
                <w:p w14:paraId="7A3CB0CC" w14:textId="77777777" w:rsidR="005F7FCA" w:rsidRPr="00DD71A2" w:rsidRDefault="005F7FCA" w:rsidP="005F7FCA">
                  <w:pPr>
                    <w:numPr>
                      <w:ilvl w:val="1"/>
                      <w:numId w:val="28"/>
                    </w:numPr>
                    <w:rPr>
                      <w:rFonts w:ascii="Calibri" w:hAnsi="Calibri"/>
                    </w:rPr>
                  </w:pPr>
                  <w:r w:rsidRPr="00DD71A2">
                    <w:rPr>
                      <w:rFonts w:ascii="Calibri" w:hAnsi="Calibri"/>
                    </w:rPr>
                    <w:t>Science is a method of learning more about the world.</w:t>
                  </w:r>
                </w:p>
                <w:p w14:paraId="05576911" w14:textId="77777777" w:rsidR="005F7FCA" w:rsidRPr="00DD71A2" w:rsidRDefault="005F7FCA" w:rsidP="005F7FCA">
                  <w:pPr>
                    <w:numPr>
                      <w:ilvl w:val="1"/>
                      <w:numId w:val="28"/>
                    </w:numPr>
                    <w:rPr>
                      <w:rFonts w:ascii="Calibri" w:hAnsi="Calibri"/>
                    </w:rPr>
                  </w:pPr>
                  <w:r w:rsidRPr="00DD71A2">
                    <w:rPr>
                      <w:rFonts w:ascii="Calibri" w:hAnsi="Calibri"/>
                    </w:rPr>
                    <w:t>Science constantly changes the way we understand the world.</w:t>
                  </w:r>
                </w:p>
                <w:p w14:paraId="05665479" w14:textId="77777777" w:rsidR="005F7FCA" w:rsidRPr="00DD71A2" w:rsidRDefault="005F7FCA" w:rsidP="005F7FCA">
                  <w:pPr>
                    <w:numPr>
                      <w:ilvl w:val="0"/>
                      <w:numId w:val="28"/>
                    </w:numPr>
                    <w:rPr>
                      <w:rFonts w:ascii="Calibri" w:hAnsi="Calibri"/>
                    </w:rPr>
                  </w:pPr>
                  <w:r w:rsidRPr="00DD71A2">
                    <w:rPr>
                      <w:rFonts w:ascii="Calibri" w:hAnsi="Calibri"/>
                    </w:rPr>
                    <w:t>Energy conversions underlie all ecological processes.</w:t>
                  </w:r>
                </w:p>
                <w:p w14:paraId="41C34846" w14:textId="77777777" w:rsidR="005F7FCA" w:rsidRPr="00DD71A2" w:rsidRDefault="005F7FCA" w:rsidP="005F7FCA">
                  <w:pPr>
                    <w:numPr>
                      <w:ilvl w:val="1"/>
                      <w:numId w:val="28"/>
                    </w:numPr>
                    <w:rPr>
                      <w:rFonts w:ascii="Calibri" w:hAnsi="Calibri"/>
                    </w:rPr>
                  </w:pPr>
                  <w:r w:rsidRPr="00DD71A2">
                    <w:rPr>
                      <w:rFonts w:ascii="Calibri" w:hAnsi="Calibri"/>
                    </w:rPr>
                    <w:t>Energy cannot be created; it must come from somewhere.</w:t>
                  </w:r>
                </w:p>
                <w:p w14:paraId="7BB8869C" w14:textId="77777777" w:rsidR="005F7FCA" w:rsidRPr="00DD71A2" w:rsidRDefault="005F7FCA" w:rsidP="005F7FCA">
                  <w:pPr>
                    <w:numPr>
                      <w:ilvl w:val="1"/>
                      <w:numId w:val="28"/>
                    </w:numPr>
                    <w:rPr>
                      <w:rFonts w:ascii="Calibri" w:hAnsi="Calibri"/>
                    </w:rPr>
                  </w:pPr>
                  <w:r w:rsidRPr="00DD71A2">
                    <w:rPr>
                      <w:rFonts w:ascii="Calibri" w:hAnsi="Calibri"/>
                    </w:rPr>
                    <w:t>As energy flows through systems, at each step more of it becomes unusable.</w:t>
                  </w:r>
                </w:p>
                <w:p w14:paraId="7110FF10" w14:textId="77777777" w:rsidR="005F7FCA" w:rsidRPr="00DD71A2" w:rsidRDefault="005F7FCA" w:rsidP="005F7FCA">
                  <w:pPr>
                    <w:numPr>
                      <w:ilvl w:val="0"/>
                      <w:numId w:val="28"/>
                    </w:numPr>
                    <w:rPr>
                      <w:rFonts w:ascii="Calibri" w:hAnsi="Calibri"/>
                    </w:rPr>
                  </w:pPr>
                  <w:r w:rsidRPr="00DD71A2">
                    <w:rPr>
                      <w:rFonts w:ascii="Calibri" w:hAnsi="Calibri"/>
                    </w:rPr>
                    <w:t>The Earth itself is one interconnected system.</w:t>
                  </w:r>
                </w:p>
                <w:p w14:paraId="3415F456" w14:textId="77777777" w:rsidR="005F7FCA" w:rsidRPr="00DD71A2" w:rsidRDefault="005F7FCA" w:rsidP="005F7FCA">
                  <w:pPr>
                    <w:numPr>
                      <w:ilvl w:val="1"/>
                      <w:numId w:val="28"/>
                    </w:numPr>
                    <w:rPr>
                      <w:rFonts w:ascii="Calibri" w:hAnsi="Calibri"/>
                    </w:rPr>
                  </w:pPr>
                  <w:r w:rsidRPr="00DD71A2">
                    <w:rPr>
                      <w:rFonts w:ascii="Calibri" w:hAnsi="Calibri"/>
                    </w:rPr>
                    <w:t>Natural systems change over time and space.</w:t>
                  </w:r>
                </w:p>
                <w:p w14:paraId="494B53E5" w14:textId="77777777" w:rsidR="005F7FCA" w:rsidRPr="00DD71A2" w:rsidRDefault="005F7FCA" w:rsidP="005F7FCA">
                  <w:pPr>
                    <w:numPr>
                      <w:ilvl w:val="1"/>
                      <w:numId w:val="28"/>
                    </w:numPr>
                    <w:rPr>
                      <w:rFonts w:ascii="Calibri" w:hAnsi="Calibri"/>
                    </w:rPr>
                  </w:pPr>
                  <w:r w:rsidRPr="00DD71A2">
                    <w:rPr>
                      <w:rFonts w:ascii="Calibri" w:hAnsi="Calibri"/>
                    </w:rPr>
                    <w:t>Biogeochemical systems vary in ability to recover from disturbances.</w:t>
                  </w:r>
                </w:p>
                <w:p w14:paraId="69DE4B0F" w14:textId="77777777" w:rsidR="005F7FCA" w:rsidRPr="00DD71A2" w:rsidRDefault="005F7FCA" w:rsidP="005F7FCA">
                  <w:pPr>
                    <w:numPr>
                      <w:ilvl w:val="0"/>
                      <w:numId w:val="28"/>
                    </w:numPr>
                    <w:rPr>
                      <w:rFonts w:ascii="Calibri" w:hAnsi="Calibri"/>
                    </w:rPr>
                  </w:pPr>
                  <w:r w:rsidRPr="00DD71A2">
                    <w:rPr>
                      <w:rFonts w:ascii="Calibri" w:hAnsi="Calibri"/>
                    </w:rPr>
                    <w:t>Humans alter natural systems.</w:t>
                  </w:r>
                </w:p>
                <w:p w14:paraId="0FF27A9C" w14:textId="77777777" w:rsidR="005F7FCA" w:rsidRPr="00DD71A2" w:rsidRDefault="005F7FCA" w:rsidP="005F7FCA">
                  <w:pPr>
                    <w:numPr>
                      <w:ilvl w:val="1"/>
                      <w:numId w:val="28"/>
                    </w:numPr>
                    <w:rPr>
                      <w:rFonts w:ascii="Calibri" w:hAnsi="Calibri"/>
                    </w:rPr>
                  </w:pPr>
                  <w:r w:rsidRPr="00DD71A2">
                    <w:rPr>
                      <w:rFonts w:ascii="Calibri" w:hAnsi="Calibri"/>
                    </w:rPr>
                    <w:t>Humans have had an impact on the environment for millions of years.</w:t>
                  </w:r>
                </w:p>
                <w:p w14:paraId="64566552" w14:textId="77777777" w:rsidR="005F7FCA" w:rsidRPr="00DD71A2" w:rsidRDefault="005F7FCA" w:rsidP="005F7FCA">
                  <w:pPr>
                    <w:numPr>
                      <w:ilvl w:val="1"/>
                      <w:numId w:val="28"/>
                    </w:numPr>
                    <w:rPr>
                      <w:rFonts w:ascii="Calibri" w:hAnsi="Calibri"/>
                    </w:rPr>
                  </w:pPr>
                  <w:r w:rsidRPr="00DD71A2">
                    <w:rPr>
                      <w:rFonts w:ascii="Calibri" w:hAnsi="Calibri"/>
                    </w:rPr>
                    <w:t>Technology and population growth have enabled humans to increase both the rate and scale of their impact on the environment.</w:t>
                  </w:r>
                </w:p>
                <w:p w14:paraId="6179F2E6" w14:textId="77777777" w:rsidR="005F7FCA" w:rsidRPr="00DD71A2" w:rsidRDefault="005F7FCA" w:rsidP="005F7FCA">
                  <w:pPr>
                    <w:numPr>
                      <w:ilvl w:val="0"/>
                      <w:numId w:val="28"/>
                    </w:numPr>
                    <w:rPr>
                      <w:rFonts w:ascii="Calibri" w:hAnsi="Calibri"/>
                    </w:rPr>
                  </w:pPr>
                  <w:r w:rsidRPr="00DD71A2">
                    <w:rPr>
                      <w:rFonts w:ascii="Calibri" w:hAnsi="Calibri"/>
                    </w:rPr>
                    <w:t>Environmental problems have a cultural and social context.</w:t>
                  </w:r>
                </w:p>
                <w:p w14:paraId="1E6841EA" w14:textId="77777777" w:rsidR="005F7FCA" w:rsidRPr="00DD71A2" w:rsidRDefault="005F7FCA" w:rsidP="005F7FCA">
                  <w:pPr>
                    <w:numPr>
                      <w:ilvl w:val="1"/>
                      <w:numId w:val="28"/>
                    </w:numPr>
                    <w:rPr>
                      <w:rFonts w:ascii="Calibri" w:hAnsi="Calibri"/>
                    </w:rPr>
                  </w:pPr>
                  <w:r w:rsidRPr="00DD71A2">
                    <w:rPr>
                      <w:rFonts w:ascii="Calibri" w:hAnsi="Calibri"/>
                    </w:rPr>
                    <w:t>Understanding the role of cultural, social, and economic factors is vital to the development of solutions.</w:t>
                  </w:r>
                </w:p>
                <w:p w14:paraId="20B5781D" w14:textId="77777777" w:rsidR="005F7FCA" w:rsidRPr="00DD71A2" w:rsidRDefault="005F7FCA" w:rsidP="005F7FCA">
                  <w:pPr>
                    <w:numPr>
                      <w:ilvl w:val="0"/>
                      <w:numId w:val="28"/>
                    </w:numPr>
                    <w:rPr>
                      <w:rFonts w:ascii="Calibri" w:hAnsi="Calibri"/>
                    </w:rPr>
                  </w:pPr>
                  <w:r w:rsidRPr="00DD71A2">
                    <w:rPr>
                      <w:rFonts w:ascii="Calibri" w:hAnsi="Calibri"/>
                    </w:rPr>
                    <w:t>Human survival depends on developing practices that will achieve sustainable systems.</w:t>
                  </w:r>
                </w:p>
                <w:p w14:paraId="6CCDBCA9" w14:textId="77777777" w:rsidR="005F7FCA" w:rsidRPr="00DD71A2" w:rsidRDefault="005F7FCA" w:rsidP="005F7FCA">
                  <w:pPr>
                    <w:numPr>
                      <w:ilvl w:val="1"/>
                      <w:numId w:val="28"/>
                    </w:numPr>
                    <w:rPr>
                      <w:rFonts w:ascii="Calibri" w:hAnsi="Calibri"/>
                    </w:rPr>
                  </w:pPr>
                  <w:r w:rsidRPr="00DD71A2">
                    <w:rPr>
                      <w:rFonts w:ascii="Calibri" w:hAnsi="Calibri"/>
                    </w:rPr>
                    <w:t>A suitable combination of conservation and development is required.</w:t>
                  </w:r>
                </w:p>
                <w:p w14:paraId="2BCB8E37" w14:textId="77777777" w:rsidR="005F7FCA" w:rsidRPr="00DD71A2" w:rsidRDefault="005F7FCA" w:rsidP="005F7FCA">
                  <w:pPr>
                    <w:numPr>
                      <w:ilvl w:val="1"/>
                      <w:numId w:val="28"/>
                    </w:numPr>
                    <w:tabs>
                      <w:tab w:val="left" w:pos="1080"/>
                    </w:tabs>
                    <w:rPr>
                      <w:rFonts w:ascii="Calibri" w:hAnsi="Calibri"/>
                      <w:b/>
                    </w:rPr>
                  </w:pPr>
                  <w:r w:rsidRPr="00DD71A2">
                    <w:rPr>
                      <w:rFonts w:ascii="Calibri" w:hAnsi="Calibri"/>
                    </w:rPr>
                    <w:t>Management of common resources is essential.</w:t>
                  </w:r>
                </w:p>
              </w:tc>
            </w:tr>
          </w:tbl>
          <w:p w14:paraId="2DE2BA3E" w14:textId="77777777" w:rsidR="005F7FCA" w:rsidRDefault="005F7FCA" w:rsidP="006F66BD">
            <w:pPr>
              <w:rPr>
                <w:rFonts w:asciiTheme="minorHAnsi" w:hAnsiTheme="minorHAnsi"/>
              </w:rPr>
            </w:pPr>
          </w:p>
          <w:p w14:paraId="6E0F9C6F" w14:textId="77777777" w:rsidR="006F66BD" w:rsidRPr="006F66BD" w:rsidRDefault="006F66BD" w:rsidP="00766310">
            <w:pPr>
              <w:autoSpaceDE w:val="0"/>
              <w:autoSpaceDN w:val="0"/>
              <w:adjustRightInd w:val="0"/>
              <w:rPr>
                <w:rFonts w:asciiTheme="minorHAnsi" w:hAnsiTheme="minorHAnsi" w:cs="Garamond"/>
                <w:b/>
                <w:color w:val="000000"/>
              </w:rPr>
            </w:pPr>
            <w:r w:rsidRPr="006F66BD">
              <w:rPr>
                <w:rFonts w:asciiTheme="minorHAnsi" w:hAnsiTheme="minorHAnsi" w:cs="Garamond"/>
                <w:b/>
                <w:color w:val="000000"/>
              </w:rPr>
              <w:t>AP Exam Prepar</w:t>
            </w:r>
            <w:r w:rsidR="00DD71A2">
              <w:rPr>
                <w:rFonts w:asciiTheme="minorHAnsi" w:hAnsiTheme="minorHAnsi" w:cs="Garamond"/>
                <w:b/>
                <w:color w:val="000000"/>
              </w:rPr>
              <w:t>ation</w:t>
            </w:r>
          </w:p>
          <w:p w14:paraId="67F14C34" w14:textId="77777777" w:rsidR="006F66BD" w:rsidRPr="006F66BD" w:rsidRDefault="006F66BD" w:rsidP="006F66BD">
            <w:pPr>
              <w:jc w:val="both"/>
              <w:rPr>
                <w:rFonts w:asciiTheme="minorHAnsi" w:hAnsiTheme="minorHAnsi"/>
                <w:bCs/>
              </w:rPr>
            </w:pPr>
            <w:r w:rsidRPr="006F66BD">
              <w:rPr>
                <w:rFonts w:asciiTheme="minorHAnsi" w:hAnsiTheme="minorHAnsi"/>
                <w:bCs/>
              </w:rPr>
              <w:t>This course will prepare students to take the AP Exam. The three hour long exam will be divided equally between a Mult</w:t>
            </w:r>
            <w:r w:rsidR="001000A3">
              <w:rPr>
                <w:rFonts w:asciiTheme="minorHAnsi" w:hAnsiTheme="minorHAnsi"/>
                <w:bCs/>
              </w:rPr>
              <w:t xml:space="preserve">iple Choice and a Free Response (FRQ) </w:t>
            </w:r>
            <w:r w:rsidRPr="006F66BD">
              <w:rPr>
                <w:rFonts w:asciiTheme="minorHAnsi" w:hAnsiTheme="minorHAnsi"/>
                <w:bCs/>
              </w:rPr>
              <w:t xml:space="preserve">Section. </w:t>
            </w:r>
          </w:p>
          <w:p w14:paraId="2F0546BA" w14:textId="77777777" w:rsidR="006F66BD" w:rsidRPr="006F66BD" w:rsidRDefault="006F66BD" w:rsidP="006F66BD">
            <w:pPr>
              <w:jc w:val="both"/>
              <w:rPr>
                <w:rFonts w:asciiTheme="minorHAnsi" w:hAnsiTheme="minorHAnsi"/>
                <w:bCs/>
              </w:rPr>
            </w:pPr>
          </w:p>
          <w:p w14:paraId="78770D42" w14:textId="77777777" w:rsidR="006F66BD" w:rsidRPr="006F66BD" w:rsidRDefault="006F66BD" w:rsidP="006F66BD">
            <w:pPr>
              <w:jc w:val="both"/>
              <w:rPr>
                <w:rFonts w:asciiTheme="minorHAnsi" w:hAnsiTheme="minorHAnsi"/>
                <w:bCs/>
              </w:rPr>
            </w:pPr>
            <w:r w:rsidRPr="006F66BD">
              <w:rPr>
                <w:rFonts w:asciiTheme="minorHAnsi" w:hAnsiTheme="minorHAnsi"/>
                <w:bCs/>
              </w:rPr>
              <w:t>The multiple choice section consists of 100 questions and constitutes 60% of the final grade. The free response section emphasizes the application of the principles to a greater depth and comprises 40% of the exam grade.</w:t>
            </w:r>
          </w:p>
          <w:p w14:paraId="0A4485F4" w14:textId="77777777" w:rsidR="006F66BD" w:rsidRPr="006F66BD" w:rsidRDefault="006F66BD" w:rsidP="00766310">
            <w:pPr>
              <w:autoSpaceDE w:val="0"/>
              <w:autoSpaceDN w:val="0"/>
              <w:adjustRightInd w:val="0"/>
              <w:rPr>
                <w:rFonts w:asciiTheme="minorHAnsi" w:hAnsiTheme="minorHAnsi" w:cs="Garamond"/>
                <w:color w:val="000000"/>
              </w:rPr>
            </w:pPr>
          </w:p>
          <w:p w14:paraId="01D3A78E" w14:textId="546A559C" w:rsidR="00694D88" w:rsidRDefault="00E54176" w:rsidP="00766310">
            <w:pPr>
              <w:autoSpaceDE w:val="0"/>
              <w:autoSpaceDN w:val="0"/>
              <w:adjustRightInd w:val="0"/>
              <w:rPr>
                <w:rFonts w:asciiTheme="minorHAnsi" w:hAnsiTheme="minorHAnsi" w:cs="Garamond"/>
                <w:color w:val="000000"/>
              </w:rPr>
            </w:pPr>
            <w:r w:rsidRPr="006F66BD">
              <w:rPr>
                <w:rFonts w:asciiTheme="minorHAnsi" w:hAnsiTheme="minorHAnsi" w:cs="Garamond"/>
                <w:color w:val="000000"/>
              </w:rPr>
              <w:lastRenderedPageBreak/>
              <w:t xml:space="preserve">Taking the AP Exam is not required but it is encouraged. College credit may be given for exam scores of three and above. Exactly what scores will be accepted and how much credit will be awarded depends on the individual college. </w:t>
            </w:r>
            <w:r w:rsidR="00693CDC">
              <w:rPr>
                <w:rFonts w:asciiTheme="minorHAnsi" w:hAnsiTheme="minorHAnsi" w:cs="Garamond"/>
                <w:color w:val="000000"/>
              </w:rPr>
              <w:t xml:space="preserve"> AP Environmental Science Exam Date: </w:t>
            </w:r>
            <w:r w:rsidR="008F0A50">
              <w:rPr>
                <w:rFonts w:asciiTheme="minorHAnsi" w:hAnsiTheme="minorHAnsi" w:cs="Garamond"/>
                <w:i/>
                <w:color w:val="000000"/>
                <w:u w:val="single"/>
              </w:rPr>
              <w:t xml:space="preserve">May </w:t>
            </w:r>
            <w:r w:rsidR="000E7E80">
              <w:rPr>
                <w:rFonts w:asciiTheme="minorHAnsi" w:hAnsiTheme="minorHAnsi" w:cs="Garamond"/>
                <w:i/>
                <w:color w:val="000000"/>
                <w:u w:val="single"/>
              </w:rPr>
              <w:t>11</w:t>
            </w:r>
            <w:r w:rsidR="00F35103" w:rsidRPr="00F35103">
              <w:rPr>
                <w:rFonts w:asciiTheme="minorHAnsi" w:hAnsiTheme="minorHAnsi" w:cs="Garamond"/>
                <w:i/>
                <w:color w:val="000000"/>
                <w:u w:val="single"/>
                <w:vertAlign w:val="superscript"/>
              </w:rPr>
              <w:t>th</w:t>
            </w:r>
            <w:r w:rsidR="00F35103">
              <w:rPr>
                <w:rFonts w:asciiTheme="minorHAnsi" w:hAnsiTheme="minorHAnsi" w:cs="Garamond"/>
                <w:i/>
                <w:color w:val="000000"/>
                <w:u w:val="single"/>
              </w:rPr>
              <w:t xml:space="preserve"> at 12 NOON.</w:t>
            </w:r>
          </w:p>
          <w:p w14:paraId="2FCF91C2" w14:textId="77777777" w:rsidR="0085422A" w:rsidRPr="002214E0" w:rsidRDefault="0085422A" w:rsidP="00766310">
            <w:pPr>
              <w:autoSpaceDE w:val="0"/>
              <w:autoSpaceDN w:val="0"/>
              <w:adjustRightInd w:val="0"/>
              <w:rPr>
                <w:rFonts w:ascii="Calibri" w:hAnsi="Calibri" w:cs="Garamond"/>
                <w:color w:val="000000"/>
              </w:rPr>
            </w:pPr>
          </w:p>
          <w:p w14:paraId="49178889" w14:textId="77777777" w:rsidR="0085422A" w:rsidRDefault="00DD71A2" w:rsidP="00766310">
            <w:pPr>
              <w:autoSpaceDE w:val="0"/>
              <w:autoSpaceDN w:val="0"/>
              <w:adjustRightInd w:val="0"/>
              <w:rPr>
                <w:rFonts w:ascii="Calibri" w:hAnsi="Calibri" w:cs="Garamond"/>
                <w:color w:val="000000"/>
              </w:rPr>
            </w:pPr>
            <w:r>
              <w:rPr>
                <w:rFonts w:ascii="Calibri" w:hAnsi="Calibri" w:cs="Garamond"/>
                <w:b/>
                <w:color w:val="000000"/>
              </w:rPr>
              <w:t>Description of incoming students</w:t>
            </w:r>
            <w:r w:rsidR="0085422A" w:rsidRPr="002214E0">
              <w:rPr>
                <w:rFonts w:ascii="Calibri" w:hAnsi="Calibri" w:cs="Garamond"/>
                <w:color w:val="000000"/>
              </w:rPr>
              <w:t xml:space="preserve">             </w:t>
            </w:r>
          </w:p>
          <w:p w14:paraId="26DDBE12" w14:textId="77777777" w:rsidR="00DD71A2" w:rsidRPr="00DD71A2" w:rsidRDefault="00223D4D" w:rsidP="00DD71A2">
            <w:pPr>
              <w:jc w:val="both"/>
              <w:rPr>
                <w:rFonts w:asciiTheme="minorHAnsi" w:hAnsiTheme="minorHAnsi"/>
                <w:bCs/>
              </w:rPr>
            </w:pPr>
            <w:r>
              <w:rPr>
                <w:rFonts w:asciiTheme="minorHAnsi" w:hAnsiTheme="minorHAnsi"/>
                <w:bCs/>
              </w:rPr>
              <w:t>It is recommended that students take</w:t>
            </w:r>
            <w:r w:rsidR="00DD71A2">
              <w:rPr>
                <w:rFonts w:asciiTheme="minorHAnsi" w:hAnsiTheme="minorHAnsi"/>
                <w:bCs/>
              </w:rPr>
              <w:t xml:space="preserve"> </w:t>
            </w:r>
            <w:r w:rsidR="00377E05">
              <w:rPr>
                <w:rFonts w:asciiTheme="minorHAnsi" w:hAnsiTheme="minorHAnsi"/>
                <w:bCs/>
              </w:rPr>
              <w:t>two years of science courses, including biology and one physical science course</w:t>
            </w:r>
            <w:r w:rsidR="00DD71A2">
              <w:rPr>
                <w:rFonts w:asciiTheme="minorHAnsi" w:hAnsiTheme="minorHAnsi"/>
                <w:bCs/>
              </w:rPr>
              <w:t xml:space="preserve">. </w:t>
            </w:r>
            <w:r>
              <w:rPr>
                <w:rFonts w:asciiTheme="minorHAnsi" w:hAnsiTheme="minorHAnsi"/>
                <w:bCs/>
              </w:rPr>
              <w:t xml:space="preserve"> </w:t>
            </w:r>
            <w:r w:rsidR="00DD71A2">
              <w:rPr>
                <w:rFonts w:asciiTheme="minorHAnsi" w:hAnsiTheme="minorHAnsi"/>
                <w:bCs/>
              </w:rPr>
              <w:t>These</w:t>
            </w:r>
            <w:r w:rsidR="00DD71A2" w:rsidRPr="00DD71A2">
              <w:rPr>
                <w:rFonts w:asciiTheme="minorHAnsi" w:hAnsiTheme="minorHAnsi"/>
                <w:bCs/>
              </w:rPr>
              <w:t xml:space="preserve"> prerequisite</w:t>
            </w:r>
            <w:r w:rsidR="00DD71A2">
              <w:rPr>
                <w:rFonts w:asciiTheme="minorHAnsi" w:hAnsiTheme="minorHAnsi"/>
                <w:bCs/>
              </w:rPr>
              <w:t>s result</w:t>
            </w:r>
            <w:r w:rsidR="00DD71A2" w:rsidRPr="00DD71A2">
              <w:rPr>
                <w:rFonts w:asciiTheme="minorHAnsi" w:hAnsiTheme="minorHAnsi"/>
                <w:bCs/>
              </w:rPr>
              <w:t xml:space="preserve"> in the students being either</w:t>
            </w:r>
            <w:r w:rsidR="00DD71A2">
              <w:rPr>
                <w:rFonts w:asciiTheme="minorHAnsi" w:hAnsiTheme="minorHAnsi"/>
                <w:bCs/>
              </w:rPr>
              <w:t xml:space="preserve"> juniors or</w:t>
            </w:r>
            <w:r w:rsidR="00DD71A2" w:rsidRPr="00DD71A2">
              <w:rPr>
                <w:rFonts w:asciiTheme="minorHAnsi" w:hAnsiTheme="minorHAnsi"/>
                <w:bCs/>
              </w:rPr>
              <w:t xml:space="preserve"> seniors. All students, therefore, will already have a background in the scientific method and the skills to write effective lab reports.</w:t>
            </w:r>
          </w:p>
          <w:p w14:paraId="23D18B43" w14:textId="77777777" w:rsidR="00A14A2A" w:rsidRDefault="00A14A2A" w:rsidP="00766310">
            <w:pPr>
              <w:autoSpaceDE w:val="0"/>
              <w:autoSpaceDN w:val="0"/>
              <w:adjustRightInd w:val="0"/>
              <w:rPr>
                <w:rFonts w:ascii="Calibri" w:hAnsi="Calibri" w:cs="Garamond"/>
                <w:color w:val="000000"/>
              </w:rPr>
            </w:pPr>
          </w:p>
          <w:p w14:paraId="38D85132" w14:textId="77777777" w:rsidR="00DD71A2" w:rsidRPr="00DD71A2" w:rsidRDefault="00DD71A2" w:rsidP="00DD71A2">
            <w:pPr>
              <w:jc w:val="both"/>
              <w:rPr>
                <w:rFonts w:asciiTheme="minorHAnsi" w:hAnsiTheme="minorHAnsi"/>
                <w:b/>
                <w:bCs/>
              </w:rPr>
            </w:pPr>
            <w:r>
              <w:rPr>
                <w:rFonts w:asciiTheme="minorHAnsi" w:hAnsiTheme="minorHAnsi"/>
                <w:b/>
                <w:bCs/>
              </w:rPr>
              <w:t>Teacher’s Philosophy</w:t>
            </w:r>
          </w:p>
          <w:p w14:paraId="5DAFCC6B" w14:textId="77777777" w:rsidR="00DD71A2" w:rsidRPr="00DD71A2" w:rsidRDefault="00DD71A2" w:rsidP="00DD71A2">
            <w:pPr>
              <w:jc w:val="both"/>
              <w:rPr>
                <w:rFonts w:asciiTheme="minorHAnsi" w:hAnsiTheme="minorHAnsi"/>
                <w:bCs/>
              </w:rPr>
            </w:pPr>
            <w:r w:rsidRPr="00DD71A2">
              <w:rPr>
                <w:rFonts w:asciiTheme="minorHAnsi" w:hAnsiTheme="minorHAnsi"/>
                <w:bCs/>
              </w:rPr>
              <w:t>Since this course is a laboratory and field based course, the teaching of it takes advantage of local environment</w:t>
            </w:r>
            <w:r>
              <w:rPr>
                <w:rFonts w:asciiTheme="minorHAnsi" w:hAnsiTheme="minorHAnsi"/>
                <w:bCs/>
              </w:rPr>
              <w:t xml:space="preserve">s and resources. While </w:t>
            </w:r>
            <w:r w:rsidR="00B13DCE">
              <w:rPr>
                <w:rFonts w:asciiTheme="minorHAnsi" w:hAnsiTheme="minorHAnsi"/>
                <w:bCs/>
              </w:rPr>
              <w:t xml:space="preserve">our area in </w:t>
            </w:r>
            <w:r>
              <w:rPr>
                <w:rFonts w:asciiTheme="minorHAnsi" w:hAnsiTheme="minorHAnsi"/>
                <w:bCs/>
              </w:rPr>
              <w:t>Georgia</w:t>
            </w:r>
            <w:r w:rsidRPr="00DD71A2">
              <w:rPr>
                <w:rFonts w:asciiTheme="minorHAnsi" w:hAnsiTheme="minorHAnsi"/>
                <w:bCs/>
              </w:rPr>
              <w:t xml:space="preserve"> does not have marine environments, estuaries and coniferous forests, it does have deciduous forests, river systems, and clearly defined watersheds. Therefore, laboratory activities that are conducted outside and are consequently dependent on the weather have to be performed at certain times during the year. Examples of this would be water quality testing, soil analysis, testing ozone le</w:t>
            </w:r>
            <w:r>
              <w:rPr>
                <w:rFonts w:asciiTheme="minorHAnsi" w:hAnsiTheme="minorHAnsi"/>
                <w:bCs/>
              </w:rPr>
              <w:t>vels and biodiversity</w:t>
            </w:r>
            <w:r w:rsidRPr="00DD71A2">
              <w:rPr>
                <w:rFonts w:asciiTheme="minorHAnsi" w:hAnsiTheme="minorHAnsi"/>
                <w:bCs/>
              </w:rPr>
              <w:t>.</w:t>
            </w:r>
          </w:p>
          <w:p w14:paraId="3C421C3B" w14:textId="77777777" w:rsidR="00DD71A2" w:rsidRPr="00DD71A2" w:rsidRDefault="00DD71A2" w:rsidP="00DD71A2">
            <w:pPr>
              <w:jc w:val="both"/>
              <w:rPr>
                <w:rFonts w:asciiTheme="minorHAnsi" w:hAnsiTheme="minorHAnsi"/>
                <w:bCs/>
              </w:rPr>
            </w:pPr>
          </w:p>
          <w:p w14:paraId="4F41EAD6" w14:textId="77777777" w:rsidR="00DD71A2" w:rsidRPr="00DD71A2" w:rsidRDefault="00DD71A2" w:rsidP="00DD71A2">
            <w:pPr>
              <w:jc w:val="both"/>
              <w:rPr>
                <w:rFonts w:asciiTheme="minorHAnsi" w:hAnsiTheme="minorHAnsi"/>
              </w:rPr>
            </w:pPr>
            <w:r w:rsidRPr="00DD71A2">
              <w:rPr>
                <w:rFonts w:asciiTheme="minorHAnsi" w:hAnsiTheme="minorHAnsi"/>
                <w:bCs/>
              </w:rPr>
              <w:t xml:space="preserve">The </w:t>
            </w:r>
            <w:r w:rsidRPr="00DD71A2">
              <w:rPr>
                <w:rFonts w:asciiTheme="minorHAnsi" w:hAnsiTheme="minorHAnsi"/>
              </w:rPr>
              <w:t xml:space="preserve">topics in AP Environmental Science do not lend themselves to short term memorization of facts. The emphasis of the course is on the understanding of systems and the processes. </w:t>
            </w:r>
          </w:p>
          <w:p w14:paraId="2EDAE0B2" w14:textId="77777777" w:rsidR="00DD71A2" w:rsidRPr="00DD71A2" w:rsidRDefault="00DD71A2" w:rsidP="00DD71A2">
            <w:pPr>
              <w:jc w:val="both"/>
              <w:rPr>
                <w:rFonts w:asciiTheme="minorHAnsi" w:hAnsiTheme="minorHAnsi"/>
              </w:rPr>
            </w:pPr>
          </w:p>
          <w:p w14:paraId="1DEAD50C" w14:textId="77777777" w:rsidR="00DD71A2" w:rsidRPr="00DD71A2" w:rsidRDefault="00DD71A2" w:rsidP="00DD71A2">
            <w:pPr>
              <w:jc w:val="both"/>
              <w:rPr>
                <w:rFonts w:asciiTheme="minorHAnsi" w:hAnsiTheme="minorHAnsi"/>
              </w:rPr>
            </w:pPr>
            <w:r w:rsidRPr="00DD71A2">
              <w:rPr>
                <w:rFonts w:asciiTheme="minorHAnsi" w:hAnsiTheme="minorHAnsi"/>
              </w:rPr>
              <w:t xml:space="preserve">Students should come prepared every day. Lectures and laboratory activities will supplement the required reading and homework assignments. </w:t>
            </w:r>
          </w:p>
          <w:p w14:paraId="54FBF2AB" w14:textId="77777777" w:rsidR="006F66BD" w:rsidRPr="002214E0" w:rsidRDefault="006F66BD" w:rsidP="00766310">
            <w:pPr>
              <w:autoSpaceDE w:val="0"/>
              <w:autoSpaceDN w:val="0"/>
              <w:adjustRightInd w:val="0"/>
              <w:rPr>
                <w:rFonts w:ascii="Calibri" w:hAnsi="Calibri" w:cs="Garamond"/>
                <w:color w:val="000000"/>
              </w:rPr>
            </w:pPr>
          </w:p>
        </w:tc>
      </w:tr>
      <w:tr w:rsidR="00694D88" w:rsidRPr="006B3591" w14:paraId="3014600A" w14:textId="77777777">
        <w:tc>
          <w:tcPr>
            <w:tcW w:w="10188" w:type="dxa"/>
            <w:gridSpan w:val="5"/>
          </w:tcPr>
          <w:p w14:paraId="77B684DF" w14:textId="77777777" w:rsidR="00EF38B7" w:rsidRPr="002214E0" w:rsidRDefault="00694D88">
            <w:pPr>
              <w:rPr>
                <w:rFonts w:ascii="Calibri" w:hAnsi="Calibri"/>
                <w:b/>
              </w:rPr>
            </w:pPr>
            <w:r w:rsidRPr="002214E0">
              <w:rPr>
                <w:rFonts w:ascii="Calibri" w:hAnsi="Calibri"/>
                <w:b/>
              </w:rPr>
              <w:lastRenderedPageBreak/>
              <w:t>Resources</w:t>
            </w:r>
          </w:p>
        </w:tc>
      </w:tr>
      <w:tr w:rsidR="00694D88" w:rsidRPr="006B3591" w14:paraId="2E2FED81" w14:textId="77777777" w:rsidTr="006F66BD">
        <w:trPr>
          <w:trHeight w:val="231"/>
        </w:trPr>
        <w:tc>
          <w:tcPr>
            <w:tcW w:w="2340" w:type="dxa"/>
            <w:gridSpan w:val="2"/>
          </w:tcPr>
          <w:p w14:paraId="18B53162" w14:textId="77777777" w:rsidR="00694D88" w:rsidRPr="002214E0" w:rsidRDefault="00694D88">
            <w:pPr>
              <w:rPr>
                <w:rFonts w:ascii="Calibri" w:hAnsi="Calibri"/>
              </w:rPr>
            </w:pPr>
            <w:r w:rsidRPr="002214E0">
              <w:rPr>
                <w:rFonts w:ascii="Calibri" w:hAnsi="Calibri"/>
              </w:rPr>
              <w:t>Text</w:t>
            </w:r>
            <w:r w:rsidR="006F66BD">
              <w:rPr>
                <w:rFonts w:ascii="Calibri" w:hAnsi="Calibri"/>
              </w:rPr>
              <w:t xml:space="preserve"> for home use: </w:t>
            </w:r>
          </w:p>
        </w:tc>
        <w:tc>
          <w:tcPr>
            <w:tcW w:w="7848" w:type="dxa"/>
            <w:gridSpan w:val="3"/>
          </w:tcPr>
          <w:p w14:paraId="7A343698" w14:textId="77777777" w:rsidR="002E7A8A" w:rsidRDefault="009547BE" w:rsidP="006F66BD">
            <w:pPr>
              <w:pStyle w:val="ListParagraph"/>
              <w:numPr>
                <w:ilvl w:val="0"/>
                <w:numId w:val="42"/>
              </w:numPr>
              <w:rPr>
                <w:rFonts w:ascii="Calibri" w:hAnsi="Calibri"/>
              </w:rPr>
            </w:pPr>
            <w:r>
              <w:rPr>
                <w:rFonts w:ascii="Calibri" w:hAnsi="Calibri"/>
                <w:b/>
                <w:i/>
                <w:u w:val="single"/>
              </w:rPr>
              <w:t xml:space="preserve">Environmental Science for </w:t>
            </w:r>
            <w:proofErr w:type="gramStart"/>
            <w:r>
              <w:rPr>
                <w:rFonts w:ascii="Calibri" w:hAnsi="Calibri"/>
                <w:b/>
                <w:i/>
                <w:u w:val="single"/>
              </w:rPr>
              <w:t xml:space="preserve">AP </w:t>
            </w:r>
            <w:r>
              <w:rPr>
                <w:rFonts w:ascii="Calibri" w:hAnsi="Calibri"/>
              </w:rPr>
              <w:t xml:space="preserve"> by</w:t>
            </w:r>
            <w:proofErr w:type="gramEnd"/>
            <w:r>
              <w:rPr>
                <w:rFonts w:ascii="Calibri" w:hAnsi="Calibri"/>
              </w:rPr>
              <w:t xml:space="preserve"> Friedland and Relyea, </w:t>
            </w:r>
            <w:r w:rsidR="00483740">
              <w:rPr>
                <w:rFonts w:ascii="Calibri" w:hAnsi="Calibri"/>
              </w:rPr>
              <w:t>3rd</w:t>
            </w:r>
            <w:r>
              <w:rPr>
                <w:rFonts w:ascii="Calibri" w:hAnsi="Calibri"/>
              </w:rPr>
              <w:t xml:space="preserve"> edition</w:t>
            </w:r>
            <w:r w:rsidR="002F6F6E" w:rsidRPr="006F66BD">
              <w:rPr>
                <w:rFonts w:ascii="Calibri" w:hAnsi="Calibri"/>
              </w:rPr>
              <w:t xml:space="preserve"> </w:t>
            </w:r>
          </w:p>
          <w:p w14:paraId="401F55B0" w14:textId="77777777" w:rsidR="0072724A" w:rsidRDefault="0072724A" w:rsidP="0072724A">
            <w:pPr>
              <w:pStyle w:val="ListParagraph"/>
              <w:numPr>
                <w:ilvl w:val="0"/>
                <w:numId w:val="42"/>
              </w:numPr>
              <w:rPr>
                <w:rFonts w:ascii="Calibri" w:hAnsi="Calibri"/>
              </w:rPr>
            </w:pPr>
            <w:r>
              <w:rPr>
                <w:rFonts w:ascii="Calibri" w:hAnsi="Calibri"/>
              </w:rPr>
              <w:t xml:space="preserve">Online Textbook:  </w:t>
            </w:r>
            <w:r w:rsidR="00BB56D3">
              <w:rPr>
                <w:rFonts w:ascii="Calibri" w:hAnsi="Calibri"/>
              </w:rPr>
              <w:t xml:space="preserve">Link </w:t>
            </w:r>
            <w:r w:rsidR="009547BE">
              <w:t xml:space="preserve">will be provided </w:t>
            </w:r>
            <w:r w:rsidR="00483740">
              <w:t>in class</w:t>
            </w:r>
          </w:p>
          <w:p w14:paraId="0D270D25" w14:textId="77777777" w:rsidR="006F66BD" w:rsidRPr="006F66BD" w:rsidRDefault="006F66BD" w:rsidP="006F66BD">
            <w:pPr>
              <w:pStyle w:val="ListParagraph"/>
              <w:ind w:left="360"/>
              <w:rPr>
                <w:rFonts w:ascii="Calibri" w:hAnsi="Calibri"/>
              </w:rPr>
            </w:pPr>
          </w:p>
        </w:tc>
      </w:tr>
      <w:tr w:rsidR="00694D88" w:rsidRPr="006B3591" w14:paraId="470E1F28" w14:textId="77777777" w:rsidTr="006F66BD">
        <w:trPr>
          <w:trHeight w:val="228"/>
        </w:trPr>
        <w:tc>
          <w:tcPr>
            <w:tcW w:w="2340" w:type="dxa"/>
            <w:gridSpan w:val="2"/>
          </w:tcPr>
          <w:p w14:paraId="7FB73604" w14:textId="77777777" w:rsidR="00694D88" w:rsidRPr="002214E0" w:rsidRDefault="00CD2801">
            <w:pPr>
              <w:rPr>
                <w:rFonts w:ascii="Calibri" w:hAnsi="Calibri"/>
              </w:rPr>
            </w:pPr>
            <w:r w:rsidRPr="002214E0">
              <w:rPr>
                <w:rFonts w:ascii="Calibri" w:hAnsi="Calibri"/>
              </w:rPr>
              <w:t>Supplemental R</w:t>
            </w:r>
            <w:r w:rsidR="003F4557" w:rsidRPr="002214E0">
              <w:rPr>
                <w:rFonts w:ascii="Calibri" w:hAnsi="Calibri"/>
              </w:rPr>
              <w:t>esources</w:t>
            </w:r>
            <w:r w:rsidR="00694D88" w:rsidRPr="002214E0">
              <w:rPr>
                <w:rFonts w:ascii="Calibri" w:hAnsi="Calibri"/>
              </w:rPr>
              <w:t>:</w:t>
            </w:r>
          </w:p>
        </w:tc>
        <w:tc>
          <w:tcPr>
            <w:tcW w:w="7848" w:type="dxa"/>
            <w:gridSpan w:val="3"/>
          </w:tcPr>
          <w:p w14:paraId="32A03496" w14:textId="77777777" w:rsidR="00A272B1" w:rsidRPr="003E54C3" w:rsidRDefault="00CD2801" w:rsidP="003E54C3">
            <w:pPr>
              <w:numPr>
                <w:ilvl w:val="0"/>
                <w:numId w:val="7"/>
              </w:numPr>
              <w:tabs>
                <w:tab w:val="clear" w:pos="720"/>
                <w:tab w:val="num" w:pos="432"/>
              </w:tabs>
              <w:ind w:left="432"/>
              <w:rPr>
                <w:rFonts w:ascii="Calibri" w:hAnsi="Calibri"/>
              </w:rPr>
            </w:pPr>
            <w:r w:rsidRPr="002214E0">
              <w:rPr>
                <w:rFonts w:ascii="Calibri" w:hAnsi="Calibri"/>
              </w:rPr>
              <w:t>Assorted texts found in classroom library</w:t>
            </w:r>
            <w:r w:rsidR="0018597B" w:rsidRPr="002214E0">
              <w:rPr>
                <w:rFonts w:ascii="Calibri" w:hAnsi="Calibri"/>
              </w:rPr>
              <w:t xml:space="preserve">; peer reviewed science </w:t>
            </w:r>
            <w:r w:rsidR="0085422A" w:rsidRPr="002214E0">
              <w:rPr>
                <w:rFonts w:ascii="Calibri" w:hAnsi="Calibri"/>
              </w:rPr>
              <w:t>publications</w:t>
            </w:r>
            <w:r w:rsidR="00DD71A2">
              <w:rPr>
                <w:rFonts w:ascii="Calibri" w:hAnsi="Calibri"/>
              </w:rPr>
              <w:t xml:space="preserve">, </w:t>
            </w:r>
            <w:r w:rsidR="00A35C3E">
              <w:rPr>
                <w:rFonts w:ascii="Calibri" w:hAnsi="Calibri"/>
              </w:rPr>
              <w:t xml:space="preserve">lab manuals, </w:t>
            </w:r>
            <w:r w:rsidR="00DD71A2">
              <w:rPr>
                <w:rFonts w:ascii="Calibri" w:hAnsi="Calibri"/>
              </w:rPr>
              <w:t>current issue case studies</w:t>
            </w:r>
            <w:r w:rsidR="003E54C3">
              <w:rPr>
                <w:rFonts w:ascii="Calibri" w:hAnsi="Calibri"/>
              </w:rPr>
              <w:t xml:space="preserve"> and the Internet.</w:t>
            </w:r>
          </w:p>
        </w:tc>
      </w:tr>
      <w:tr w:rsidR="00694D88" w:rsidRPr="006B3591" w14:paraId="1EEB4486" w14:textId="77777777" w:rsidTr="006F66BD">
        <w:trPr>
          <w:trHeight w:val="228"/>
        </w:trPr>
        <w:tc>
          <w:tcPr>
            <w:tcW w:w="2340" w:type="dxa"/>
            <w:gridSpan w:val="2"/>
          </w:tcPr>
          <w:p w14:paraId="03CE1202" w14:textId="77777777" w:rsidR="00A272B1" w:rsidRDefault="00A272B1">
            <w:pPr>
              <w:rPr>
                <w:rFonts w:ascii="Calibri" w:hAnsi="Calibri"/>
              </w:rPr>
            </w:pPr>
          </w:p>
          <w:p w14:paraId="13958D5A" w14:textId="77777777" w:rsidR="00694D88" w:rsidRPr="006F66BD" w:rsidRDefault="00A35C3E">
            <w:pPr>
              <w:rPr>
                <w:rFonts w:ascii="Calibri" w:hAnsi="Calibri"/>
              </w:rPr>
            </w:pPr>
            <w:r>
              <w:rPr>
                <w:rFonts w:ascii="Calibri" w:hAnsi="Calibri"/>
              </w:rPr>
              <w:t>Class website</w:t>
            </w:r>
            <w:r w:rsidR="00AE2840" w:rsidRPr="006F66BD">
              <w:rPr>
                <w:rFonts w:ascii="Calibri" w:hAnsi="Calibri"/>
              </w:rPr>
              <w:t>:</w:t>
            </w:r>
          </w:p>
        </w:tc>
        <w:tc>
          <w:tcPr>
            <w:tcW w:w="7848" w:type="dxa"/>
            <w:gridSpan w:val="3"/>
          </w:tcPr>
          <w:p w14:paraId="6B5C7921" w14:textId="77777777" w:rsidR="006F66BD" w:rsidRDefault="006F66BD" w:rsidP="00A272B1">
            <w:pPr>
              <w:rPr>
                <w:rFonts w:ascii="Calibri" w:hAnsi="Calibri"/>
              </w:rPr>
            </w:pPr>
          </w:p>
          <w:p w14:paraId="559FD31C" w14:textId="77777777" w:rsidR="00694D88" w:rsidRPr="00A272B1" w:rsidRDefault="00483740" w:rsidP="00A272B1">
            <w:pPr>
              <w:pStyle w:val="ListParagraph"/>
              <w:numPr>
                <w:ilvl w:val="0"/>
                <w:numId w:val="45"/>
              </w:numPr>
              <w:rPr>
                <w:rFonts w:ascii="Calibri" w:hAnsi="Calibri"/>
              </w:rPr>
            </w:pPr>
            <w:r>
              <w:t>sprayberrysciencej.weebly.com</w:t>
            </w:r>
          </w:p>
          <w:p w14:paraId="6F72B734" w14:textId="77777777" w:rsidR="0018597B" w:rsidRPr="006F66BD" w:rsidRDefault="0085422A" w:rsidP="006F66BD">
            <w:pPr>
              <w:ind w:left="72"/>
              <w:rPr>
                <w:rFonts w:ascii="Calibri" w:hAnsi="Calibri"/>
              </w:rPr>
            </w:pPr>
            <w:r w:rsidRPr="006F66BD">
              <w:rPr>
                <w:rFonts w:ascii="Calibri" w:hAnsi="Calibri"/>
              </w:rPr>
              <w:t xml:space="preserve"> </w:t>
            </w:r>
          </w:p>
        </w:tc>
      </w:tr>
      <w:tr w:rsidR="00694D88" w:rsidRPr="006B3591" w14:paraId="07755DC2" w14:textId="77777777">
        <w:tc>
          <w:tcPr>
            <w:tcW w:w="10188" w:type="dxa"/>
            <w:gridSpan w:val="5"/>
          </w:tcPr>
          <w:p w14:paraId="42B07B42" w14:textId="0682CF07" w:rsidR="00EF38B7" w:rsidRPr="002214E0" w:rsidRDefault="00EE6E20">
            <w:pPr>
              <w:rPr>
                <w:rFonts w:ascii="Calibri" w:hAnsi="Calibri"/>
                <w:b/>
              </w:rPr>
            </w:pPr>
            <w:r>
              <w:rPr>
                <w:rFonts w:ascii="Calibri" w:hAnsi="Calibri"/>
                <w:b/>
              </w:rPr>
              <w:t xml:space="preserve">Mandatory </w:t>
            </w:r>
            <w:r w:rsidR="00694D88" w:rsidRPr="002214E0">
              <w:rPr>
                <w:rFonts w:ascii="Calibri" w:hAnsi="Calibri"/>
                <w:b/>
              </w:rPr>
              <w:t>Materials</w:t>
            </w:r>
          </w:p>
        </w:tc>
      </w:tr>
      <w:tr w:rsidR="00694D88" w:rsidRPr="006B3591" w14:paraId="120325F4" w14:textId="77777777">
        <w:tc>
          <w:tcPr>
            <w:tcW w:w="10188" w:type="dxa"/>
            <w:gridSpan w:val="5"/>
          </w:tcPr>
          <w:p w14:paraId="3C9A9998" w14:textId="1A4D55E8" w:rsidR="00682C92" w:rsidRPr="002214E0" w:rsidRDefault="006F66BD" w:rsidP="006F66BD">
            <w:pPr>
              <w:rPr>
                <w:rFonts w:ascii="Calibri" w:hAnsi="Calibri"/>
              </w:rPr>
            </w:pPr>
            <w:r>
              <w:rPr>
                <w:rFonts w:ascii="Calibri" w:hAnsi="Calibri"/>
              </w:rPr>
              <w:t>*</w:t>
            </w:r>
            <w:proofErr w:type="gramStart"/>
            <w:r>
              <w:rPr>
                <w:rFonts w:ascii="Calibri" w:hAnsi="Calibri"/>
              </w:rPr>
              <w:t>2 inch</w:t>
            </w:r>
            <w:proofErr w:type="gramEnd"/>
            <w:r>
              <w:rPr>
                <w:rFonts w:ascii="Calibri" w:hAnsi="Calibri"/>
              </w:rPr>
              <w:t xml:space="preserve">, </w:t>
            </w:r>
            <w:r w:rsidR="00D63C97" w:rsidRPr="002214E0">
              <w:rPr>
                <w:rFonts w:ascii="Calibri" w:hAnsi="Calibri"/>
              </w:rPr>
              <w:t>3 ring binder</w:t>
            </w:r>
            <w:r w:rsidR="009547BE">
              <w:rPr>
                <w:rFonts w:ascii="Calibri" w:hAnsi="Calibri"/>
              </w:rPr>
              <w:t xml:space="preserve"> with </w:t>
            </w:r>
            <w:r w:rsidR="00EE6E20">
              <w:rPr>
                <w:rFonts w:ascii="Calibri" w:hAnsi="Calibri"/>
              </w:rPr>
              <w:t xml:space="preserve">8 </w:t>
            </w:r>
            <w:r w:rsidR="009547BE">
              <w:rPr>
                <w:rFonts w:ascii="Calibri" w:hAnsi="Calibri"/>
              </w:rPr>
              <w:t>dividers</w:t>
            </w:r>
            <w:r w:rsidR="00483740">
              <w:rPr>
                <w:rFonts w:ascii="Calibri" w:hAnsi="Calibri"/>
              </w:rPr>
              <w:t xml:space="preserve">, Scientific Calculator </w:t>
            </w:r>
          </w:p>
        </w:tc>
      </w:tr>
    </w:tbl>
    <w:p w14:paraId="1DD3AAEE" w14:textId="77777777" w:rsidR="00766310" w:rsidRDefault="00766310">
      <w:pPr>
        <w:rPr>
          <w:rFonts w:ascii="Calibri" w:hAnsi="Calibri"/>
          <w:b/>
          <w:sz w:val="18"/>
          <w:szCs w:val="18"/>
        </w:rPr>
      </w:pPr>
    </w:p>
    <w:p w14:paraId="5C512328" w14:textId="77777777" w:rsidR="00694D88" w:rsidRPr="004B69A4" w:rsidRDefault="00A272B1">
      <w:pPr>
        <w:rPr>
          <w:rFonts w:ascii="Calibri" w:hAnsi="Calibri"/>
          <w:b/>
        </w:rPr>
      </w:pPr>
      <w:r>
        <w:rPr>
          <w:rFonts w:ascii="Calibri" w:hAnsi="Calibri"/>
          <w:b/>
        </w:rPr>
        <w:t>Evaluation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30"/>
        <w:gridCol w:w="5490"/>
        <w:gridCol w:w="2160"/>
      </w:tblGrid>
      <w:tr w:rsidR="00D15318" w:rsidRPr="004B69A4" w14:paraId="356D1E81" w14:textId="77777777" w:rsidTr="00223D4D">
        <w:trPr>
          <w:trHeight w:val="573"/>
        </w:trPr>
        <w:tc>
          <w:tcPr>
            <w:tcW w:w="1885" w:type="dxa"/>
            <w:gridSpan w:val="2"/>
            <w:tcBorders>
              <w:bottom w:val="single" w:sz="4" w:space="0" w:color="auto"/>
            </w:tcBorders>
          </w:tcPr>
          <w:p w14:paraId="2FBEA64D" w14:textId="77777777" w:rsidR="00D15318" w:rsidRPr="00D15318" w:rsidRDefault="00D15318">
            <w:pPr>
              <w:rPr>
                <w:rFonts w:ascii="Calibri" w:hAnsi="Calibri"/>
              </w:rPr>
            </w:pPr>
            <w:r w:rsidRPr="00D15318">
              <w:rPr>
                <w:rFonts w:ascii="Calibri" w:hAnsi="Calibri"/>
              </w:rPr>
              <w:t>Cobb County Grading Scale:</w:t>
            </w:r>
          </w:p>
        </w:tc>
        <w:tc>
          <w:tcPr>
            <w:tcW w:w="5490" w:type="dxa"/>
            <w:tcBorders>
              <w:bottom w:val="single" w:sz="4" w:space="0" w:color="auto"/>
            </w:tcBorders>
          </w:tcPr>
          <w:p w14:paraId="3FFE999C" w14:textId="77777777" w:rsidR="00D15318" w:rsidRPr="00D15318" w:rsidRDefault="00D15318" w:rsidP="005127B1">
            <w:pPr>
              <w:jc w:val="center"/>
              <w:rPr>
                <w:rFonts w:ascii="Calibri" w:hAnsi="Calibri"/>
              </w:rPr>
            </w:pPr>
            <w:r w:rsidRPr="00D15318">
              <w:rPr>
                <w:rFonts w:ascii="Calibri" w:hAnsi="Calibri"/>
              </w:rPr>
              <w:t>Grading Category</w:t>
            </w:r>
          </w:p>
        </w:tc>
        <w:tc>
          <w:tcPr>
            <w:tcW w:w="2160" w:type="dxa"/>
            <w:tcBorders>
              <w:bottom w:val="single" w:sz="4" w:space="0" w:color="auto"/>
            </w:tcBorders>
          </w:tcPr>
          <w:p w14:paraId="2557D402" w14:textId="77777777" w:rsidR="00D15318" w:rsidRPr="00D15318" w:rsidRDefault="00D15318">
            <w:pPr>
              <w:jc w:val="center"/>
              <w:rPr>
                <w:rFonts w:ascii="Calibri" w:hAnsi="Calibri"/>
              </w:rPr>
            </w:pPr>
            <w:r w:rsidRPr="00D15318">
              <w:rPr>
                <w:rFonts w:ascii="Calibri" w:hAnsi="Calibri"/>
              </w:rPr>
              <w:t>Percentage of Grade</w:t>
            </w:r>
          </w:p>
        </w:tc>
      </w:tr>
      <w:tr w:rsidR="00D15318" w:rsidRPr="004B69A4" w14:paraId="35ECC575" w14:textId="77777777" w:rsidTr="00223D4D">
        <w:trPr>
          <w:cantSplit/>
          <w:trHeight w:val="183"/>
        </w:trPr>
        <w:tc>
          <w:tcPr>
            <w:tcW w:w="1255" w:type="dxa"/>
            <w:tcBorders>
              <w:top w:val="single" w:sz="4" w:space="0" w:color="auto"/>
              <w:left w:val="single" w:sz="4" w:space="0" w:color="auto"/>
              <w:bottom w:val="nil"/>
              <w:right w:val="nil"/>
            </w:tcBorders>
          </w:tcPr>
          <w:p w14:paraId="3638032C" w14:textId="77777777" w:rsidR="00D15318" w:rsidRPr="00D15318" w:rsidRDefault="00D15318">
            <w:pPr>
              <w:rPr>
                <w:rFonts w:ascii="Calibri" w:hAnsi="Calibri"/>
              </w:rPr>
            </w:pPr>
          </w:p>
        </w:tc>
        <w:tc>
          <w:tcPr>
            <w:tcW w:w="630" w:type="dxa"/>
            <w:tcBorders>
              <w:top w:val="single" w:sz="4" w:space="0" w:color="auto"/>
              <w:left w:val="nil"/>
              <w:bottom w:val="nil"/>
              <w:right w:val="single" w:sz="4" w:space="0" w:color="auto"/>
            </w:tcBorders>
          </w:tcPr>
          <w:p w14:paraId="1DDE6D54" w14:textId="77777777" w:rsidR="00D15318" w:rsidRPr="00D15318" w:rsidRDefault="00D15318">
            <w:pPr>
              <w:rPr>
                <w:rFonts w:ascii="Calibri" w:hAnsi="Calibri"/>
              </w:rPr>
            </w:pPr>
          </w:p>
        </w:tc>
        <w:tc>
          <w:tcPr>
            <w:tcW w:w="5490" w:type="dxa"/>
            <w:tcBorders>
              <w:top w:val="single" w:sz="4" w:space="0" w:color="auto"/>
              <w:left w:val="single" w:sz="4" w:space="0" w:color="auto"/>
              <w:bottom w:val="single" w:sz="4" w:space="0" w:color="auto"/>
              <w:right w:val="single" w:sz="4" w:space="0" w:color="auto"/>
            </w:tcBorders>
          </w:tcPr>
          <w:p w14:paraId="7914E7C9" w14:textId="77777777" w:rsidR="00D15318" w:rsidRPr="00D15318" w:rsidRDefault="009547BE" w:rsidP="004E491F">
            <w:pPr>
              <w:rPr>
                <w:rFonts w:ascii="Calibri" w:hAnsi="Calibri"/>
              </w:rPr>
            </w:pPr>
            <w:r>
              <w:rPr>
                <w:rFonts w:ascii="Calibri" w:hAnsi="Calibri"/>
              </w:rPr>
              <w:t>Tests</w:t>
            </w:r>
          </w:p>
        </w:tc>
        <w:tc>
          <w:tcPr>
            <w:tcW w:w="2160" w:type="dxa"/>
            <w:tcBorders>
              <w:top w:val="single" w:sz="4" w:space="0" w:color="auto"/>
              <w:left w:val="single" w:sz="4" w:space="0" w:color="auto"/>
              <w:bottom w:val="single" w:sz="4" w:space="0" w:color="auto"/>
              <w:right w:val="single" w:sz="4" w:space="0" w:color="auto"/>
            </w:tcBorders>
          </w:tcPr>
          <w:p w14:paraId="320CF3AB" w14:textId="77777777" w:rsidR="00D15318" w:rsidRPr="00D15318" w:rsidRDefault="009547BE">
            <w:pPr>
              <w:rPr>
                <w:rFonts w:ascii="Calibri" w:hAnsi="Calibri"/>
              </w:rPr>
            </w:pPr>
            <w:r>
              <w:rPr>
                <w:rFonts w:ascii="Calibri" w:hAnsi="Calibri"/>
              </w:rPr>
              <w:t>40%</w:t>
            </w:r>
          </w:p>
        </w:tc>
      </w:tr>
      <w:tr w:rsidR="009547BE" w:rsidRPr="004B69A4" w14:paraId="3C6AEF22" w14:textId="77777777" w:rsidTr="00223D4D">
        <w:trPr>
          <w:cantSplit/>
          <w:trHeight w:val="183"/>
        </w:trPr>
        <w:tc>
          <w:tcPr>
            <w:tcW w:w="1255" w:type="dxa"/>
            <w:tcBorders>
              <w:top w:val="nil"/>
              <w:left w:val="single" w:sz="4" w:space="0" w:color="auto"/>
              <w:bottom w:val="nil"/>
              <w:right w:val="nil"/>
            </w:tcBorders>
          </w:tcPr>
          <w:p w14:paraId="575FE747" w14:textId="77777777" w:rsidR="009547BE" w:rsidRPr="00D15318" w:rsidRDefault="009547BE" w:rsidP="009547BE">
            <w:pPr>
              <w:rPr>
                <w:rFonts w:ascii="Calibri" w:hAnsi="Calibri"/>
              </w:rPr>
            </w:pPr>
            <w:r w:rsidRPr="00D15318">
              <w:rPr>
                <w:rFonts w:ascii="Calibri" w:hAnsi="Calibri"/>
              </w:rPr>
              <w:t>90 – 100%</w:t>
            </w:r>
          </w:p>
        </w:tc>
        <w:tc>
          <w:tcPr>
            <w:tcW w:w="630" w:type="dxa"/>
            <w:tcBorders>
              <w:top w:val="nil"/>
              <w:left w:val="nil"/>
              <w:bottom w:val="nil"/>
              <w:right w:val="single" w:sz="4" w:space="0" w:color="auto"/>
            </w:tcBorders>
          </w:tcPr>
          <w:p w14:paraId="15387D77" w14:textId="77777777" w:rsidR="009547BE" w:rsidRPr="00D15318" w:rsidRDefault="009547BE" w:rsidP="009547BE">
            <w:pPr>
              <w:rPr>
                <w:rFonts w:ascii="Calibri" w:hAnsi="Calibri"/>
              </w:rPr>
            </w:pPr>
            <w:r w:rsidRPr="00D15318">
              <w:rPr>
                <w:rFonts w:ascii="Calibri" w:hAnsi="Calibri"/>
              </w:rPr>
              <w:t>A</w:t>
            </w:r>
          </w:p>
        </w:tc>
        <w:tc>
          <w:tcPr>
            <w:tcW w:w="5490" w:type="dxa"/>
            <w:tcBorders>
              <w:top w:val="single" w:sz="4" w:space="0" w:color="auto"/>
              <w:left w:val="single" w:sz="4" w:space="0" w:color="auto"/>
              <w:bottom w:val="single" w:sz="4" w:space="0" w:color="auto"/>
              <w:right w:val="single" w:sz="4" w:space="0" w:color="auto"/>
            </w:tcBorders>
          </w:tcPr>
          <w:p w14:paraId="3331FC92" w14:textId="77777777" w:rsidR="009547BE" w:rsidRPr="00D15318" w:rsidRDefault="009547BE" w:rsidP="009547BE">
            <w:pPr>
              <w:rPr>
                <w:rFonts w:ascii="Calibri" w:hAnsi="Calibri"/>
              </w:rPr>
            </w:pPr>
            <w:r>
              <w:rPr>
                <w:rFonts w:ascii="Calibri" w:hAnsi="Calibri"/>
              </w:rPr>
              <w:t>Projects and Labs</w:t>
            </w:r>
          </w:p>
        </w:tc>
        <w:tc>
          <w:tcPr>
            <w:tcW w:w="2160" w:type="dxa"/>
            <w:tcBorders>
              <w:top w:val="single" w:sz="4" w:space="0" w:color="auto"/>
              <w:left w:val="single" w:sz="4" w:space="0" w:color="auto"/>
              <w:bottom w:val="single" w:sz="4" w:space="0" w:color="auto"/>
              <w:right w:val="single" w:sz="4" w:space="0" w:color="auto"/>
            </w:tcBorders>
          </w:tcPr>
          <w:p w14:paraId="1FB34BAD" w14:textId="77777777" w:rsidR="009547BE" w:rsidRPr="00D15318" w:rsidRDefault="009547BE" w:rsidP="009547BE">
            <w:pPr>
              <w:rPr>
                <w:rFonts w:ascii="Calibri" w:hAnsi="Calibri"/>
              </w:rPr>
            </w:pPr>
            <w:r>
              <w:rPr>
                <w:rFonts w:ascii="Calibri" w:hAnsi="Calibri"/>
              </w:rPr>
              <w:t>20%</w:t>
            </w:r>
          </w:p>
        </w:tc>
      </w:tr>
      <w:tr w:rsidR="009547BE" w:rsidRPr="004B69A4" w14:paraId="5200CE1A" w14:textId="77777777" w:rsidTr="00223D4D">
        <w:trPr>
          <w:cantSplit/>
          <w:trHeight w:val="183"/>
        </w:trPr>
        <w:tc>
          <w:tcPr>
            <w:tcW w:w="1255" w:type="dxa"/>
            <w:tcBorders>
              <w:top w:val="nil"/>
              <w:left w:val="single" w:sz="4" w:space="0" w:color="auto"/>
              <w:bottom w:val="nil"/>
              <w:right w:val="nil"/>
            </w:tcBorders>
          </w:tcPr>
          <w:p w14:paraId="6D64C989" w14:textId="77777777" w:rsidR="009547BE" w:rsidRPr="00D15318" w:rsidRDefault="009547BE" w:rsidP="009547BE">
            <w:pPr>
              <w:rPr>
                <w:rFonts w:ascii="Calibri" w:hAnsi="Calibri"/>
              </w:rPr>
            </w:pPr>
            <w:r w:rsidRPr="00D15318">
              <w:rPr>
                <w:rFonts w:ascii="Calibri" w:hAnsi="Calibri"/>
              </w:rPr>
              <w:t>80 -  89%</w:t>
            </w:r>
          </w:p>
        </w:tc>
        <w:tc>
          <w:tcPr>
            <w:tcW w:w="630" w:type="dxa"/>
            <w:tcBorders>
              <w:top w:val="nil"/>
              <w:left w:val="nil"/>
              <w:bottom w:val="nil"/>
              <w:right w:val="single" w:sz="4" w:space="0" w:color="auto"/>
            </w:tcBorders>
          </w:tcPr>
          <w:p w14:paraId="4E9472F9" w14:textId="77777777" w:rsidR="009547BE" w:rsidRPr="00D15318" w:rsidRDefault="009547BE" w:rsidP="009547BE">
            <w:pPr>
              <w:rPr>
                <w:rFonts w:ascii="Calibri" w:hAnsi="Calibri"/>
              </w:rPr>
            </w:pPr>
            <w:r w:rsidRPr="00D15318">
              <w:rPr>
                <w:rFonts w:ascii="Calibri" w:hAnsi="Calibri"/>
              </w:rPr>
              <w:t>B</w:t>
            </w:r>
          </w:p>
        </w:tc>
        <w:tc>
          <w:tcPr>
            <w:tcW w:w="5490" w:type="dxa"/>
            <w:tcBorders>
              <w:top w:val="single" w:sz="4" w:space="0" w:color="auto"/>
              <w:left w:val="single" w:sz="4" w:space="0" w:color="auto"/>
              <w:bottom w:val="single" w:sz="4" w:space="0" w:color="auto"/>
              <w:right w:val="single" w:sz="4" w:space="0" w:color="auto"/>
            </w:tcBorders>
          </w:tcPr>
          <w:p w14:paraId="300B8B02" w14:textId="77777777" w:rsidR="009547BE" w:rsidRPr="00D15318" w:rsidRDefault="009547BE" w:rsidP="009547BE">
            <w:pPr>
              <w:rPr>
                <w:rFonts w:ascii="Calibri" w:hAnsi="Calibri"/>
              </w:rPr>
            </w:pPr>
            <w:r>
              <w:rPr>
                <w:rFonts w:ascii="Calibri" w:hAnsi="Calibri"/>
              </w:rPr>
              <w:t>Classwork and Activities</w:t>
            </w:r>
          </w:p>
        </w:tc>
        <w:tc>
          <w:tcPr>
            <w:tcW w:w="2160" w:type="dxa"/>
            <w:tcBorders>
              <w:top w:val="single" w:sz="4" w:space="0" w:color="auto"/>
              <w:left w:val="single" w:sz="4" w:space="0" w:color="auto"/>
              <w:bottom w:val="single" w:sz="4" w:space="0" w:color="auto"/>
              <w:right w:val="single" w:sz="4" w:space="0" w:color="auto"/>
            </w:tcBorders>
          </w:tcPr>
          <w:p w14:paraId="45E08951" w14:textId="77777777" w:rsidR="009547BE" w:rsidRDefault="009547BE" w:rsidP="009547BE">
            <w:pPr>
              <w:rPr>
                <w:rFonts w:ascii="Calibri" w:hAnsi="Calibri"/>
              </w:rPr>
            </w:pPr>
            <w:r>
              <w:rPr>
                <w:rFonts w:ascii="Calibri" w:hAnsi="Calibri"/>
              </w:rPr>
              <w:t>15%</w:t>
            </w:r>
          </w:p>
        </w:tc>
      </w:tr>
      <w:tr w:rsidR="009547BE" w:rsidRPr="006B3591" w14:paraId="540F092D" w14:textId="77777777" w:rsidTr="00223D4D">
        <w:trPr>
          <w:cantSplit/>
          <w:trHeight w:val="210"/>
        </w:trPr>
        <w:tc>
          <w:tcPr>
            <w:tcW w:w="1255" w:type="dxa"/>
            <w:tcBorders>
              <w:top w:val="nil"/>
              <w:left w:val="single" w:sz="4" w:space="0" w:color="auto"/>
              <w:bottom w:val="nil"/>
              <w:right w:val="nil"/>
            </w:tcBorders>
          </w:tcPr>
          <w:p w14:paraId="03EFA7F2" w14:textId="77777777" w:rsidR="009547BE" w:rsidRPr="00D15318" w:rsidRDefault="009547BE" w:rsidP="009547BE">
            <w:pPr>
              <w:rPr>
                <w:rFonts w:ascii="Calibri" w:hAnsi="Calibri"/>
              </w:rPr>
            </w:pPr>
            <w:r w:rsidRPr="00D15318">
              <w:rPr>
                <w:rFonts w:ascii="Calibri" w:hAnsi="Calibri"/>
              </w:rPr>
              <w:t>75 – 79 %</w:t>
            </w:r>
          </w:p>
        </w:tc>
        <w:tc>
          <w:tcPr>
            <w:tcW w:w="630" w:type="dxa"/>
            <w:tcBorders>
              <w:top w:val="nil"/>
              <w:left w:val="nil"/>
              <w:bottom w:val="nil"/>
              <w:right w:val="single" w:sz="4" w:space="0" w:color="auto"/>
            </w:tcBorders>
          </w:tcPr>
          <w:p w14:paraId="1C0AA2FE" w14:textId="77777777" w:rsidR="009547BE" w:rsidRPr="00D15318" w:rsidRDefault="009547BE" w:rsidP="009547BE">
            <w:pPr>
              <w:rPr>
                <w:rFonts w:ascii="Calibri" w:hAnsi="Calibri"/>
              </w:rPr>
            </w:pPr>
            <w:r w:rsidRPr="00D15318">
              <w:rPr>
                <w:rFonts w:ascii="Calibri" w:hAnsi="Calibri"/>
              </w:rPr>
              <w:t>C</w:t>
            </w:r>
          </w:p>
        </w:tc>
        <w:tc>
          <w:tcPr>
            <w:tcW w:w="5490" w:type="dxa"/>
            <w:tcBorders>
              <w:top w:val="single" w:sz="4" w:space="0" w:color="auto"/>
              <w:left w:val="single" w:sz="4" w:space="0" w:color="auto"/>
              <w:bottom w:val="single" w:sz="4" w:space="0" w:color="auto"/>
              <w:right w:val="single" w:sz="4" w:space="0" w:color="auto"/>
            </w:tcBorders>
          </w:tcPr>
          <w:p w14:paraId="5F1BA6F7" w14:textId="77777777" w:rsidR="009547BE" w:rsidRPr="00D15318" w:rsidRDefault="009547BE" w:rsidP="009547BE">
            <w:pPr>
              <w:rPr>
                <w:rFonts w:ascii="Calibri" w:hAnsi="Calibri"/>
              </w:rPr>
            </w:pPr>
            <w:r>
              <w:rPr>
                <w:rFonts w:ascii="Calibri" w:hAnsi="Calibri"/>
              </w:rPr>
              <w:t>Quizzes and Homework</w:t>
            </w:r>
          </w:p>
        </w:tc>
        <w:tc>
          <w:tcPr>
            <w:tcW w:w="2160" w:type="dxa"/>
            <w:tcBorders>
              <w:top w:val="single" w:sz="4" w:space="0" w:color="auto"/>
              <w:left w:val="single" w:sz="4" w:space="0" w:color="auto"/>
              <w:bottom w:val="single" w:sz="4" w:space="0" w:color="auto"/>
              <w:right w:val="single" w:sz="4" w:space="0" w:color="auto"/>
            </w:tcBorders>
          </w:tcPr>
          <w:p w14:paraId="42E13084" w14:textId="77777777" w:rsidR="009547BE" w:rsidRPr="00D15318" w:rsidRDefault="009547BE" w:rsidP="009547BE">
            <w:pPr>
              <w:rPr>
                <w:rFonts w:ascii="Calibri" w:hAnsi="Calibri"/>
              </w:rPr>
            </w:pPr>
            <w:r>
              <w:rPr>
                <w:rFonts w:ascii="Calibri" w:hAnsi="Calibri"/>
              </w:rPr>
              <w:t>15%</w:t>
            </w:r>
          </w:p>
        </w:tc>
      </w:tr>
      <w:tr w:rsidR="009547BE" w:rsidRPr="006B3591" w14:paraId="5D6A73B2" w14:textId="77777777" w:rsidTr="00223D4D">
        <w:trPr>
          <w:cantSplit/>
          <w:trHeight w:val="222"/>
        </w:trPr>
        <w:tc>
          <w:tcPr>
            <w:tcW w:w="1255" w:type="dxa"/>
            <w:tcBorders>
              <w:top w:val="nil"/>
              <w:left w:val="single" w:sz="4" w:space="0" w:color="auto"/>
              <w:bottom w:val="nil"/>
              <w:right w:val="nil"/>
            </w:tcBorders>
          </w:tcPr>
          <w:p w14:paraId="5FDFD94A" w14:textId="77777777" w:rsidR="009547BE" w:rsidRPr="00D15318" w:rsidRDefault="009547BE" w:rsidP="009547BE">
            <w:pPr>
              <w:rPr>
                <w:rFonts w:ascii="Calibri" w:hAnsi="Calibri"/>
              </w:rPr>
            </w:pPr>
            <w:r w:rsidRPr="00D15318">
              <w:rPr>
                <w:rFonts w:ascii="Calibri" w:hAnsi="Calibri"/>
              </w:rPr>
              <w:t>70 – 74%</w:t>
            </w:r>
          </w:p>
        </w:tc>
        <w:tc>
          <w:tcPr>
            <w:tcW w:w="630" w:type="dxa"/>
            <w:tcBorders>
              <w:top w:val="nil"/>
              <w:left w:val="nil"/>
              <w:bottom w:val="nil"/>
              <w:right w:val="single" w:sz="4" w:space="0" w:color="auto"/>
            </w:tcBorders>
          </w:tcPr>
          <w:p w14:paraId="299FD2D6" w14:textId="77777777" w:rsidR="009547BE" w:rsidRPr="00D15318" w:rsidRDefault="009547BE" w:rsidP="009547BE">
            <w:pPr>
              <w:rPr>
                <w:rFonts w:ascii="Calibri" w:hAnsi="Calibri"/>
              </w:rPr>
            </w:pPr>
            <w:r w:rsidRPr="00D15318">
              <w:rPr>
                <w:rFonts w:ascii="Calibri" w:hAnsi="Calibri"/>
              </w:rPr>
              <w:t>D</w:t>
            </w:r>
          </w:p>
        </w:tc>
        <w:tc>
          <w:tcPr>
            <w:tcW w:w="5490" w:type="dxa"/>
            <w:tcBorders>
              <w:top w:val="single" w:sz="4" w:space="0" w:color="auto"/>
              <w:left w:val="single" w:sz="4" w:space="0" w:color="auto"/>
              <w:bottom w:val="single" w:sz="4" w:space="0" w:color="auto"/>
              <w:right w:val="single" w:sz="4" w:space="0" w:color="auto"/>
            </w:tcBorders>
          </w:tcPr>
          <w:p w14:paraId="7368253E" w14:textId="77777777" w:rsidR="009547BE" w:rsidRPr="00D15318" w:rsidRDefault="009547BE" w:rsidP="009547BE">
            <w:pPr>
              <w:rPr>
                <w:rFonts w:ascii="Calibri" w:hAnsi="Calibri"/>
              </w:rPr>
            </w:pPr>
            <w:r>
              <w:rPr>
                <w:rFonts w:ascii="Calibri" w:hAnsi="Calibri"/>
              </w:rPr>
              <w:t>Final Exam</w:t>
            </w:r>
          </w:p>
        </w:tc>
        <w:tc>
          <w:tcPr>
            <w:tcW w:w="2160" w:type="dxa"/>
            <w:tcBorders>
              <w:top w:val="single" w:sz="4" w:space="0" w:color="auto"/>
              <w:left w:val="single" w:sz="4" w:space="0" w:color="auto"/>
              <w:bottom w:val="single" w:sz="4" w:space="0" w:color="auto"/>
              <w:right w:val="single" w:sz="4" w:space="0" w:color="auto"/>
            </w:tcBorders>
          </w:tcPr>
          <w:p w14:paraId="7D69C2FE" w14:textId="77777777" w:rsidR="009547BE" w:rsidRPr="00D15318" w:rsidRDefault="009547BE" w:rsidP="009547BE">
            <w:pPr>
              <w:rPr>
                <w:rFonts w:ascii="Calibri" w:hAnsi="Calibri"/>
              </w:rPr>
            </w:pPr>
            <w:r w:rsidRPr="00D15318">
              <w:rPr>
                <w:rFonts w:ascii="Calibri" w:hAnsi="Calibri"/>
              </w:rPr>
              <w:t>10</w:t>
            </w:r>
            <w:r>
              <w:rPr>
                <w:rFonts w:ascii="Calibri" w:hAnsi="Calibri"/>
              </w:rPr>
              <w:t>%</w:t>
            </w:r>
          </w:p>
        </w:tc>
      </w:tr>
      <w:tr w:rsidR="009547BE" w:rsidRPr="006B3591" w14:paraId="62930253" w14:textId="77777777" w:rsidTr="00FC297C">
        <w:trPr>
          <w:cantSplit/>
          <w:trHeight w:val="210"/>
        </w:trPr>
        <w:tc>
          <w:tcPr>
            <w:tcW w:w="1255" w:type="dxa"/>
            <w:tcBorders>
              <w:top w:val="nil"/>
              <w:left w:val="single" w:sz="4" w:space="0" w:color="auto"/>
              <w:bottom w:val="nil"/>
              <w:right w:val="nil"/>
            </w:tcBorders>
          </w:tcPr>
          <w:p w14:paraId="57E56362" w14:textId="77777777" w:rsidR="009547BE" w:rsidRPr="00D15318" w:rsidRDefault="009547BE" w:rsidP="009547BE">
            <w:pPr>
              <w:rPr>
                <w:rFonts w:ascii="Calibri" w:hAnsi="Calibri"/>
              </w:rPr>
            </w:pPr>
            <w:r>
              <w:rPr>
                <w:rFonts w:ascii="Calibri" w:hAnsi="Calibri"/>
              </w:rPr>
              <w:t xml:space="preserve">  </w:t>
            </w:r>
            <w:r w:rsidRPr="00D15318">
              <w:rPr>
                <w:rFonts w:ascii="Calibri" w:hAnsi="Calibri"/>
              </w:rPr>
              <w:t>0 – 69 %</w:t>
            </w:r>
          </w:p>
        </w:tc>
        <w:tc>
          <w:tcPr>
            <w:tcW w:w="630" w:type="dxa"/>
            <w:tcBorders>
              <w:top w:val="nil"/>
              <w:left w:val="nil"/>
              <w:bottom w:val="nil"/>
              <w:right w:val="single" w:sz="4" w:space="0" w:color="auto"/>
            </w:tcBorders>
          </w:tcPr>
          <w:p w14:paraId="162279C6" w14:textId="77777777" w:rsidR="009547BE" w:rsidRPr="00D15318" w:rsidRDefault="009547BE" w:rsidP="009547BE">
            <w:pPr>
              <w:rPr>
                <w:rFonts w:ascii="Calibri" w:hAnsi="Calibri"/>
              </w:rPr>
            </w:pPr>
            <w:r w:rsidRPr="00D15318">
              <w:rPr>
                <w:rFonts w:ascii="Calibri" w:hAnsi="Calibri"/>
              </w:rPr>
              <w:t>F</w:t>
            </w:r>
          </w:p>
        </w:tc>
        <w:tc>
          <w:tcPr>
            <w:tcW w:w="7650" w:type="dxa"/>
            <w:gridSpan w:val="2"/>
            <w:vMerge w:val="restart"/>
            <w:tcBorders>
              <w:top w:val="single" w:sz="4" w:space="0" w:color="auto"/>
              <w:left w:val="single" w:sz="4" w:space="0" w:color="auto"/>
              <w:right w:val="single" w:sz="4" w:space="0" w:color="auto"/>
            </w:tcBorders>
          </w:tcPr>
          <w:p w14:paraId="43A66C3C" w14:textId="77777777" w:rsidR="009547BE" w:rsidRPr="00D15318" w:rsidRDefault="009547BE" w:rsidP="009547BE">
            <w:pPr>
              <w:rPr>
                <w:rFonts w:ascii="Calibri" w:hAnsi="Calibri"/>
              </w:rPr>
            </w:pPr>
            <w:r>
              <w:rPr>
                <w:rFonts w:ascii="Calibri" w:hAnsi="Calibri"/>
              </w:rPr>
              <w:t>The Final Exam is a cumulative project that can be exempted as determined by the Sprayberry HS exemption policy.</w:t>
            </w:r>
          </w:p>
        </w:tc>
      </w:tr>
      <w:tr w:rsidR="009547BE" w:rsidRPr="006B3591" w14:paraId="5A0B9588" w14:textId="77777777" w:rsidTr="00FC297C">
        <w:trPr>
          <w:cantSplit/>
          <w:trHeight w:val="350"/>
        </w:trPr>
        <w:tc>
          <w:tcPr>
            <w:tcW w:w="1255" w:type="dxa"/>
            <w:tcBorders>
              <w:top w:val="nil"/>
              <w:left w:val="single" w:sz="4" w:space="0" w:color="auto"/>
              <w:bottom w:val="single" w:sz="4" w:space="0" w:color="auto"/>
              <w:right w:val="nil"/>
            </w:tcBorders>
          </w:tcPr>
          <w:p w14:paraId="3CCD23C3" w14:textId="77777777" w:rsidR="009547BE" w:rsidRPr="00D15318" w:rsidRDefault="009547BE" w:rsidP="009547BE">
            <w:pPr>
              <w:rPr>
                <w:rFonts w:ascii="Calibri" w:hAnsi="Calibri"/>
              </w:rPr>
            </w:pPr>
          </w:p>
        </w:tc>
        <w:tc>
          <w:tcPr>
            <w:tcW w:w="630" w:type="dxa"/>
            <w:tcBorders>
              <w:top w:val="nil"/>
              <w:left w:val="nil"/>
              <w:bottom w:val="single" w:sz="4" w:space="0" w:color="auto"/>
              <w:right w:val="single" w:sz="4" w:space="0" w:color="auto"/>
            </w:tcBorders>
          </w:tcPr>
          <w:p w14:paraId="24E1C21D" w14:textId="77777777" w:rsidR="009547BE" w:rsidRPr="00D15318" w:rsidRDefault="009547BE" w:rsidP="009547BE">
            <w:pPr>
              <w:rPr>
                <w:rFonts w:ascii="Calibri" w:hAnsi="Calibri"/>
              </w:rPr>
            </w:pPr>
          </w:p>
        </w:tc>
        <w:tc>
          <w:tcPr>
            <w:tcW w:w="7650" w:type="dxa"/>
            <w:gridSpan w:val="2"/>
            <w:vMerge/>
            <w:tcBorders>
              <w:left w:val="single" w:sz="4" w:space="0" w:color="auto"/>
              <w:bottom w:val="single" w:sz="4" w:space="0" w:color="auto"/>
              <w:right w:val="single" w:sz="4" w:space="0" w:color="auto"/>
            </w:tcBorders>
          </w:tcPr>
          <w:p w14:paraId="03E096F3" w14:textId="77777777" w:rsidR="009547BE" w:rsidRPr="00D15318" w:rsidRDefault="009547BE" w:rsidP="009547BE">
            <w:pPr>
              <w:rPr>
                <w:rFonts w:ascii="Calibri" w:hAnsi="Calibri"/>
              </w:rPr>
            </w:pPr>
          </w:p>
        </w:tc>
      </w:tr>
    </w:tbl>
    <w:p w14:paraId="09747786" w14:textId="77777777" w:rsidR="00766310" w:rsidRPr="00BE5809" w:rsidRDefault="00766310" w:rsidP="00AE2840">
      <w:pPr>
        <w:tabs>
          <w:tab w:val="left" w:pos="720"/>
        </w:tabs>
        <w:ind w:left="720" w:hanging="720"/>
        <w:rPr>
          <w:rFonts w:ascii="Calibri" w:hAnsi="Calibri"/>
          <w:i/>
          <w:sz w:val="18"/>
          <w:szCs w:val="18"/>
        </w:rPr>
      </w:pPr>
    </w:p>
    <w:p w14:paraId="5419FF7C" w14:textId="77777777" w:rsidR="00001E6A" w:rsidRPr="00BE5809" w:rsidRDefault="00001E6A" w:rsidP="00683178">
      <w:pPr>
        <w:ind w:left="360"/>
        <w:rPr>
          <w:rFonts w:ascii="Calibri" w:hAnsi="Calibri"/>
          <w:b/>
          <w:sz w:val="18"/>
          <w:szCs w:val="18"/>
        </w:rPr>
      </w:pPr>
    </w:p>
    <w:tbl>
      <w:tblPr>
        <w:tblW w:w="0" w:type="auto"/>
        <w:tblLook w:val="01E0" w:firstRow="1" w:lastRow="1" w:firstColumn="1" w:lastColumn="1" w:noHBand="0" w:noVBand="0"/>
      </w:tblPr>
      <w:tblGrid>
        <w:gridCol w:w="9936"/>
      </w:tblGrid>
      <w:tr w:rsidR="00001E6A" w:rsidRPr="00DD71A2" w14:paraId="19F34AA4" w14:textId="77777777" w:rsidTr="002A2763">
        <w:tc>
          <w:tcPr>
            <w:tcW w:w="10152" w:type="dxa"/>
          </w:tcPr>
          <w:p w14:paraId="046B0D8B" w14:textId="13D61F45" w:rsidR="00001E6A" w:rsidRPr="00DD71A2" w:rsidRDefault="00001E6A" w:rsidP="00683178">
            <w:pPr>
              <w:rPr>
                <w:rFonts w:ascii="Calibri" w:hAnsi="Calibri"/>
                <w:b/>
              </w:rPr>
            </w:pPr>
            <w:r w:rsidRPr="00DD71A2">
              <w:rPr>
                <w:rFonts w:ascii="Calibri" w:hAnsi="Calibri"/>
                <w:b/>
              </w:rPr>
              <w:lastRenderedPageBreak/>
              <w:t>Laboratory Work</w:t>
            </w:r>
            <w:r w:rsidR="001C147E">
              <w:rPr>
                <w:rFonts w:ascii="Calibri" w:hAnsi="Calibri"/>
                <w:b/>
              </w:rPr>
              <w:t>- 25% of class</w:t>
            </w:r>
          </w:p>
        </w:tc>
      </w:tr>
      <w:tr w:rsidR="00001E6A" w:rsidRPr="00DD71A2" w14:paraId="005E654E" w14:textId="77777777" w:rsidTr="002A2763">
        <w:tc>
          <w:tcPr>
            <w:tcW w:w="10152" w:type="dxa"/>
          </w:tcPr>
          <w:p w14:paraId="25833173" w14:textId="77777777" w:rsidR="00001E6A" w:rsidRPr="00DD71A2" w:rsidRDefault="00001E6A" w:rsidP="00683178">
            <w:pPr>
              <w:rPr>
                <w:rFonts w:ascii="Calibri" w:hAnsi="Calibri"/>
                <w:i/>
              </w:rPr>
            </w:pPr>
            <w:r w:rsidRPr="00DD71A2">
              <w:rPr>
                <w:rFonts w:ascii="Calibri" w:hAnsi="Calibri"/>
              </w:rPr>
              <w:t xml:space="preserve">AP Environmental Science will contain laboratory experiences from lab manuals, data sets, fieldwork and student-designed experiments.  Emphasis is placed on in-depth investigation and experimental design regarding environmental science concepts. These lab activities emphasize development and testing of hypotheses; collection, analysis, and presentation of data; and clear discussions of results.  Formal reports are required and must include the previously mentioned elements, as well as proper labeling of tables and graphs.  In many cases, software and Internet simulations will be conducted in support of the lab being undertaken.  </w:t>
            </w:r>
            <w:r w:rsidR="00A35C3E">
              <w:rPr>
                <w:rFonts w:ascii="Calibri" w:hAnsi="Calibri"/>
              </w:rPr>
              <w:t xml:space="preserve">On average, a minimum of one block per week is spent engaged in lab and/or field work.  </w:t>
            </w:r>
          </w:p>
          <w:p w14:paraId="350CC146" w14:textId="77777777" w:rsidR="00C40855" w:rsidRPr="00DD71A2" w:rsidRDefault="00C40855" w:rsidP="00683178">
            <w:pPr>
              <w:rPr>
                <w:rFonts w:ascii="Calibri" w:hAnsi="Calibri"/>
                <w:i/>
              </w:rPr>
            </w:pPr>
          </w:p>
          <w:p w14:paraId="455F729F" w14:textId="77777777" w:rsidR="00C40855" w:rsidRPr="00DD71A2" w:rsidRDefault="00C40855" w:rsidP="002A2763">
            <w:pPr>
              <w:ind w:firstLine="360"/>
              <w:rPr>
                <w:rFonts w:ascii="Calibri" w:hAnsi="Calibri"/>
                <w:b/>
              </w:rPr>
            </w:pPr>
            <w:r w:rsidRPr="00DD71A2">
              <w:rPr>
                <w:rFonts w:ascii="Calibri" w:hAnsi="Calibri"/>
                <w:b/>
              </w:rPr>
              <w:t>Each lab will require:</w:t>
            </w:r>
          </w:p>
          <w:p w14:paraId="79BD0F95" w14:textId="77777777" w:rsidR="00C40855" w:rsidRPr="00DD71A2" w:rsidRDefault="00C40855" w:rsidP="002A2763">
            <w:pPr>
              <w:numPr>
                <w:ilvl w:val="0"/>
                <w:numId w:val="25"/>
              </w:numPr>
              <w:rPr>
                <w:rFonts w:ascii="Calibri" w:hAnsi="Calibri"/>
              </w:rPr>
            </w:pPr>
            <w:r w:rsidRPr="00DD71A2">
              <w:rPr>
                <w:rFonts w:ascii="Calibri" w:hAnsi="Calibri"/>
              </w:rPr>
              <w:t>The formation of an hypothesis or hypotheses, based on in-class discussion of the presented problem or focus of each experiment</w:t>
            </w:r>
          </w:p>
          <w:p w14:paraId="650BAE74" w14:textId="77777777" w:rsidR="00C40855" w:rsidRPr="00DD71A2" w:rsidRDefault="00C40855" w:rsidP="002A2763">
            <w:pPr>
              <w:numPr>
                <w:ilvl w:val="0"/>
                <w:numId w:val="25"/>
              </w:numPr>
              <w:rPr>
                <w:rFonts w:ascii="Calibri" w:hAnsi="Calibri"/>
              </w:rPr>
            </w:pPr>
            <w:r w:rsidRPr="00DD71A2">
              <w:rPr>
                <w:rFonts w:ascii="Calibri" w:hAnsi="Calibri"/>
              </w:rPr>
              <w:t>Design of (an) experiment(s), also based on in-class discussion, to test the hypothesis or hypotheses</w:t>
            </w:r>
          </w:p>
          <w:p w14:paraId="0C308491" w14:textId="77777777" w:rsidR="00C40855" w:rsidRPr="00DD71A2" w:rsidRDefault="00C40855" w:rsidP="002A2763">
            <w:pPr>
              <w:numPr>
                <w:ilvl w:val="0"/>
                <w:numId w:val="25"/>
              </w:numPr>
              <w:rPr>
                <w:rFonts w:ascii="Calibri" w:hAnsi="Calibri"/>
              </w:rPr>
            </w:pPr>
            <w:r w:rsidRPr="00DD71A2">
              <w:rPr>
                <w:rFonts w:ascii="Calibri" w:hAnsi="Calibri"/>
              </w:rPr>
              <w:t>Collection of data and observations</w:t>
            </w:r>
          </w:p>
          <w:p w14:paraId="3C5A5BC8" w14:textId="77777777" w:rsidR="00C40855" w:rsidRPr="00DD71A2" w:rsidRDefault="00C40855" w:rsidP="002A2763">
            <w:pPr>
              <w:numPr>
                <w:ilvl w:val="0"/>
                <w:numId w:val="25"/>
              </w:numPr>
              <w:rPr>
                <w:rFonts w:ascii="Calibri" w:hAnsi="Calibri"/>
              </w:rPr>
            </w:pPr>
            <w:r w:rsidRPr="00DD71A2">
              <w:rPr>
                <w:rFonts w:ascii="Calibri" w:hAnsi="Calibri"/>
              </w:rPr>
              <w:t>Calculations using the collected data</w:t>
            </w:r>
          </w:p>
          <w:p w14:paraId="717FEED4" w14:textId="77777777" w:rsidR="00C40855" w:rsidRPr="00DD71A2" w:rsidRDefault="00C40855" w:rsidP="002A2763">
            <w:pPr>
              <w:numPr>
                <w:ilvl w:val="0"/>
                <w:numId w:val="25"/>
              </w:numPr>
              <w:rPr>
                <w:rFonts w:ascii="Calibri" w:hAnsi="Calibri"/>
              </w:rPr>
            </w:pPr>
            <w:r w:rsidRPr="00DD71A2">
              <w:rPr>
                <w:rFonts w:ascii="Calibri" w:hAnsi="Calibri"/>
              </w:rPr>
              <w:t>Conclusions about how well the hypothesis or hypotheses held up based on the experiment</w:t>
            </w:r>
          </w:p>
          <w:p w14:paraId="53FA3FCA" w14:textId="77777777" w:rsidR="00C40855" w:rsidRPr="00DD71A2" w:rsidRDefault="00C40855" w:rsidP="002A2763">
            <w:pPr>
              <w:numPr>
                <w:ilvl w:val="0"/>
                <w:numId w:val="25"/>
              </w:numPr>
              <w:rPr>
                <w:rFonts w:ascii="Calibri" w:hAnsi="Calibri"/>
              </w:rPr>
            </w:pPr>
            <w:r w:rsidRPr="00DD71A2">
              <w:rPr>
                <w:rFonts w:ascii="Calibri" w:hAnsi="Calibri"/>
              </w:rPr>
              <w:t>Class discussion of variance and error analysis</w:t>
            </w:r>
          </w:p>
          <w:p w14:paraId="426DFD20" w14:textId="77777777" w:rsidR="00C40855" w:rsidRPr="00DD71A2" w:rsidRDefault="00C40855" w:rsidP="002A2763">
            <w:pPr>
              <w:numPr>
                <w:ilvl w:val="0"/>
                <w:numId w:val="25"/>
              </w:numPr>
              <w:rPr>
                <w:rFonts w:ascii="Calibri" w:hAnsi="Calibri"/>
              </w:rPr>
            </w:pPr>
            <w:r w:rsidRPr="00DD71A2">
              <w:rPr>
                <w:rFonts w:ascii="Calibri" w:hAnsi="Calibri"/>
              </w:rPr>
              <w:t>Written report</w:t>
            </w:r>
          </w:p>
          <w:p w14:paraId="10949F2D" w14:textId="77777777" w:rsidR="00A62D76" w:rsidRDefault="00A62D76" w:rsidP="00683178">
            <w:pPr>
              <w:rPr>
                <w:rFonts w:ascii="Calibri" w:hAnsi="Calibri"/>
                <w:b/>
              </w:rPr>
            </w:pPr>
          </w:p>
          <w:p w14:paraId="30AB4010" w14:textId="77777777" w:rsidR="00A62D76" w:rsidRDefault="00A62D76" w:rsidP="00683178">
            <w:pPr>
              <w:rPr>
                <w:rFonts w:ascii="Calibri" w:hAnsi="Calibri"/>
                <w:b/>
              </w:rPr>
            </w:pPr>
            <w:r w:rsidRPr="00A62D76">
              <w:rPr>
                <w:rFonts w:ascii="Calibri" w:hAnsi="Calibri"/>
                <w:b/>
              </w:rPr>
              <w:t xml:space="preserve">Homework </w:t>
            </w:r>
          </w:p>
          <w:p w14:paraId="34C580ED" w14:textId="77777777" w:rsidR="00A62D76" w:rsidRDefault="00A62D76" w:rsidP="00683178">
            <w:pPr>
              <w:rPr>
                <w:rFonts w:ascii="Calibri" w:hAnsi="Calibri"/>
              </w:rPr>
            </w:pPr>
            <w:r w:rsidRPr="00A62D76">
              <w:rPr>
                <w:rFonts w:ascii="Calibri" w:hAnsi="Calibri"/>
              </w:rPr>
              <w:t xml:space="preserve">May include but not be limited to: </w:t>
            </w:r>
          </w:p>
          <w:p w14:paraId="17EFD925" w14:textId="77777777" w:rsidR="00A62D76" w:rsidRDefault="00A62D76" w:rsidP="00683178">
            <w:pPr>
              <w:rPr>
                <w:rFonts w:ascii="Calibri" w:hAnsi="Calibri"/>
              </w:rPr>
            </w:pPr>
            <w:r w:rsidRPr="00A62D76">
              <w:rPr>
                <w:rFonts w:ascii="Calibri" w:hAnsi="Calibri"/>
              </w:rPr>
              <w:t xml:space="preserve">• reading the current unit content and answering textbook questions </w:t>
            </w:r>
          </w:p>
          <w:p w14:paraId="676A1A22" w14:textId="77777777" w:rsidR="00A62D76" w:rsidRDefault="00A62D76" w:rsidP="00683178">
            <w:pPr>
              <w:rPr>
                <w:rFonts w:ascii="Calibri" w:hAnsi="Calibri"/>
              </w:rPr>
            </w:pPr>
            <w:r w:rsidRPr="00A62D76">
              <w:rPr>
                <w:rFonts w:ascii="Calibri" w:hAnsi="Calibri"/>
              </w:rPr>
              <w:t xml:space="preserve">• reviewing lecture notes (from PowerPoints) </w:t>
            </w:r>
          </w:p>
          <w:p w14:paraId="6C79854E" w14:textId="77777777" w:rsidR="00A62D76" w:rsidRDefault="00A62D76" w:rsidP="00683178">
            <w:pPr>
              <w:rPr>
                <w:rFonts w:ascii="Calibri" w:hAnsi="Calibri"/>
              </w:rPr>
            </w:pPr>
            <w:r w:rsidRPr="00A62D76">
              <w:rPr>
                <w:rFonts w:ascii="Calibri" w:hAnsi="Calibri"/>
              </w:rPr>
              <w:t xml:space="preserve">• readings and </w:t>
            </w:r>
            <w:r w:rsidR="00D7062F">
              <w:rPr>
                <w:rFonts w:ascii="Calibri" w:hAnsi="Calibri"/>
              </w:rPr>
              <w:t xml:space="preserve">analyzing </w:t>
            </w:r>
            <w:r w:rsidRPr="00A62D76">
              <w:rPr>
                <w:rFonts w:ascii="Calibri" w:hAnsi="Calibri"/>
              </w:rPr>
              <w:t xml:space="preserve">case studies </w:t>
            </w:r>
          </w:p>
          <w:p w14:paraId="0CFC0450" w14:textId="77777777" w:rsidR="00A62D76" w:rsidRDefault="00A62D76" w:rsidP="00683178">
            <w:pPr>
              <w:rPr>
                <w:rFonts w:ascii="Calibri" w:hAnsi="Calibri"/>
              </w:rPr>
            </w:pPr>
            <w:r>
              <w:rPr>
                <w:rFonts w:ascii="Calibri" w:hAnsi="Calibri"/>
              </w:rPr>
              <w:t>• making and studying flash cards</w:t>
            </w:r>
            <w:r w:rsidRPr="00A62D76">
              <w:rPr>
                <w:rFonts w:ascii="Calibri" w:hAnsi="Calibri"/>
              </w:rPr>
              <w:t xml:space="preserve"> for unit tests and quizzes </w:t>
            </w:r>
          </w:p>
          <w:p w14:paraId="3B3E3805" w14:textId="77777777" w:rsidR="00A62D76" w:rsidRDefault="00A62D76" w:rsidP="00683178">
            <w:pPr>
              <w:rPr>
                <w:rFonts w:ascii="Calibri" w:hAnsi="Calibri"/>
              </w:rPr>
            </w:pPr>
            <w:r w:rsidRPr="00A62D76">
              <w:rPr>
                <w:rFonts w:ascii="Calibri" w:hAnsi="Calibri"/>
              </w:rPr>
              <w:t xml:space="preserve">• lab write-ups </w:t>
            </w:r>
          </w:p>
          <w:p w14:paraId="5CF7F22E" w14:textId="77777777" w:rsidR="00A62D76" w:rsidRDefault="00A62D76" w:rsidP="00683178">
            <w:pPr>
              <w:rPr>
                <w:rFonts w:ascii="Calibri" w:hAnsi="Calibri"/>
              </w:rPr>
            </w:pPr>
            <w:r w:rsidRPr="00A62D76">
              <w:rPr>
                <w:rFonts w:ascii="Calibri" w:hAnsi="Calibri"/>
              </w:rPr>
              <w:t xml:space="preserve">• essays </w:t>
            </w:r>
          </w:p>
          <w:p w14:paraId="2F12AACD" w14:textId="77777777" w:rsidR="00A62D76" w:rsidRPr="00A62D76" w:rsidRDefault="00A62D76" w:rsidP="00683178">
            <w:pPr>
              <w:rPr>
                <w:rFonts w:ascii="Calibri" w:hAnsi="Calibri"/>
              </w:rPr>
            </w:pPr>
            <w:r w:rsidRPr="00A62D76">
              <w:rPr>
                <w:rFonts w:ascii="Calibri" w:hAnsi="Calibri"/>
              </w:rPr>
              <w:t>• creating posters, surveys, etc.</w:t>
            </w:r>
          </w:p>
          <w:p w14:paraId="7A2F3703" w14:textId="77777777" w:rsidR="00A62D76" w:rsidRPr="00DD71A2" w:rsidRDefault="00A62D76" w:rsidP="00683178">
            <w:pPr>
              <w:rPr>
                <w:rFonts w:ascii="Calibri" w:hAnsi="Calibri"/>
                <w:b/>
              </w:rPr>
            </w:pPr>
          </w:p>
        </w:tc>
      </w:tr>
    </w:tbl>
    <w:p w14:paraId="40611483" w14:textId="77777777" w:rsidR="00053F01" w:rsidRDefault="00053F01" w:rsidP="00053F01">
      <w:pPr>
        <w:rPr>
          <w:rFonts w:ascii="Calibri" w:hAnsi="Calibri"/>
          <w:b/>
        </w:rPr>
      </w:pPr>
      <w:r>
        <w:rPr>
          <w:rFonts w:ascii="Calibri" w:hAnsi="Calibri"/>
          <w:b/>
        </w:rPr>
        <w:t>Late Work</w:t>
      </w:r>
    </w:p>
    <w:p w14:paraId="675CC1C0" w14:textId="77777777" w:rsidR="007D6AF0" w:rsidRPr="00DD71A2" w:rsidRDefault="007D6AF0" w:rsidP="00053F01">
      <w:pPr>
        <w:rPr>
          <w:rFonts w:ascii="Calibri" w:hAnsi="Calibri"/>
        </w:rPr>
      </w:pPr>
      <w:r w:rsidRPr="00DD71A2">
        <w:rPr>
          <w:rFonts w:ascii="Calibri" w:hAnsi="Calibri"/>
        </w:rPr>
        <w:t>L</w:t>
      </w:r>
      <w:r w:rsidR="00B13DCE">
        <w:rPr>
          <w:rFonts w:ascii="Calibri" w:hAnsi="Calibri"/>
        </w:rPr>
        <w:t>ate work is accepted for 70% of the original grade.  It is the student’s responsibility to make arrangements</w:t>
      </w:r>
      <w:r w:rsidRPr="00DD71A2">
        <w:rPr>
          <w:rFonts w:ascii="Calibri" w:hAnsi="Calibri"/>
        </w:rPr>
        <w:t xml:space="preserve"> with the instructor for </w:t>
      </w:r>
      <w:r w:rsidR="00B13DCE">
        <w:rPr>
          <w:rFonts w:ascii="Calibri" w:hAnsi="Calibri"/>
        </w:rPr>
        <w:t xml:space="preserve">make-up </w:t>
      </w:r>
      <w:r w:rsidRPr="00DD71A2">
        <w:rPr>
          <w:rFonts w:ascii="Calibri" w:hAnsi="Calibri"/>
        </w:rPr>
        <w:t xml:space="preserve">lab </w:t>
      </w:r>
      <w:r w:rsidR="00D7062F">
        <w:rPr>
          <w:rFonts w:ascii="Calibri" w:hAnsi="Calibri"/>
        </w:rPr>
        <w:t xml:space="preserve">or test </w:t>
      </w:r>
      <w:r w:rsidRPr="00DD71A2">
        <w:rPr>
          <w:rFonts w:ascii="Calibri" w:hAnsi="Calibri"/>
        </w:rPr>
        <w:t>time</w:t>
      </w:r>
      <w:r w:rsidR="00B13DCE">
        <w:rPr>
          <w:rFonts w:ascii="Calibri" w:hAnsi="Calibri"/>
        </w:rPr>
        <w:t>,</w:t>
      </w:r>
      <w:r w:rsidRPr="00DD71A2">
        <w:rPr>
          <w:rFonts w:ascii="Calibri" w:hAnsi="Calibri"/>
        </w:rPr>
        <w:t xml:space="preserve"> if necessary</w:t>
      </w:r>
      <w:r w:rsidR="00194C99" w:rsidRPr="00DD71A2">
        <w:rPr>
          <w:rFonts w:ascii="Calibri" w:hAnsi="Calibri"/>
        </w:rPr>
        <w:t>.</w:t>
      </w:r>
    </w:p>
    <w:p w14:paraId="6C81DB02" w14:textId="77777777" w:rsidR="00053F01" w:rsidRPr="00053F01" w:rsidRDefault="00053F01" w:rsidP="00C16990">
      <w:pPr>
        <w:rPr>
          <w:rFonts w:ascii="Calibri" w:hAnsi="Calibri"/>
          <w:b/>
        </w:rPr>
      </w:pPr>
    </w:p>
    <w:p w14:paraId="4CBBCA05" w14:textId="77777777" w:rsidR="00C42668" w:rsidRPr="00C42668" w:rsidRDefault="00C42668" w:rsidP="00C42668">
      <w:pPr>
        <w:rPr>
          <w:rFonts w:ascii="Calibri" w:hAnsi="Calibri"/>
          <w:b/>
        </w:rPr>
      </w:pPr>
      <w:r w:rsidRPr="00C42668">
        <w:rPr>
          <w:rFonts w:ascii="Calibri" w:hAnsi="Calibri"/>
          <w:b/>
        </w:rPr>
        <w:t>Tardiness to Class</w:t>
      </w:r>
    </w:p>
    <w:p w14:paraId="5B420A0A" w14:textId="77777777" w:rsidR="00C42668" w:rsidRPr="00C42668" w:rsidRDefault="00C42668" w:rsidP="00C42668">
      <w:pPr>
        <w:rPr>
          <w:rFonts w:ascii="Calibri" w:hAnsi="Calibri"/>
        </w:rPr>
      </w:pPr>
      <w:r w:rsidRPr="00C42668">
        <w:rPr>
          <w:rFonts w:ascii="Calibri" w:hAnsi="Calibri"/>
        </w:rPr>
        <w:t xml:space="preserve">If you are not in the classroom when the final bell rings, you must obtain a tardy pass or excused note.  No student will be permitted into the classroom without a pass after the tardy bell rings.  Any student in the hallway, even if visible to the teacher, is tardy when the bell rings. Please see your student handbook for further information about the SHS tardy policy.     </w:t>
      </w:r>
    </w:p>
    <w:p w14:paraId="0F8814E0" w14:textId="77777777" w:rsidR="00A62D76" w:rsidRDefault="00A62D76" w:rsidP="00C42668">
      <w:pPr>
        <w:ind w:firstLine="720"/>
        <w:rPr>
          <w:rFonts w:ascii="Calibri" w:hAnsi="Calibri"/>
          <w:b/>
        </w:rPr>
      </w:pPr>
    </w:p>
    <w:p w14:paraId="729596C9" w14:textId="77777777" w:rsidR="00A62D76" w:rsidRDefault="00A62D76" w:rsidP="00C16990">
      <w:pPr>
        <w:rPr>
          <w:rFonts w:ascii="Calibri" w:hAnsi="Calibri"/>
          <w:b/>
        </w:rPr>
      </w:pPr>
    </w:p>
    <w:p w14:paraId="6FC68CCF" w14:textId="77777777" w:rsidR="00A62D76" w:rsidRDefault="00A62D76" w:rsidP="00C16990">
      <w:pPr>
        <w:rPr>
          <w:rFonts w:ascii="Calibri" w:hAnsi="Calibri"/>
          <w:b/>
        </w:rPr>
      </w:pPr>
    </w:p>
    <w:p w14:paraId="2F14E1B4" w14:textId="77777777" w:rsidR="00A62D76" w:rsidRDefault="00A62D76" w:rsidP="00C16990">
      <w:pPr>
        <w:rPr>
          <w:rFonts w:ascii="Calibri" w:hAnsi="Calibri"/>
          <w:b/>
        </w:rPr>
      </w:pPr>
    </w:p>
    <w:p w14:paraId="4F237DA6" w14:textId="77777777" w:rsidR="00A62D76" w:rsidRDefault="00A62D76" w:rsidP="00C16990">
      <w:pPr>
        <w:rPr>
          <w:rFonts w:ascii="Calibri" w:hAnsi="Calibri"/>
          <w:b/>
        </w:rPr>
      </w:pPr>
    </w:p>
    <w:p w14:paraId="1F98192E" w14:textId="77777777" w:rsidR="00FF1BB5" w:rsidRDefault="00FF1BB5" w:rsidP="00C16990">
      <w:pPr>
        <w:rPr>
          <w:rFonts w:ascii="Calibri" w:hAnsi="Calibri"/>
          <w:b/>
        </w:rPr>
      </w:pPr>
    </w:p>
    <w:p w14:paraId="290AC551" w14:textId="77777777" w:rsidR="00A62D76" w:rsidRDefault="00A62D76" w:rsidP="00C16990">
      <w:pPr>
        <w:rPr>
          <w:rFonts w:ascii="Calibri" w:hAnsi="Calibri"/>
          <w:b/>
        </w:rPr>
      </w:pPr>
    </w:p>
    <w:p w14:paraId="1D407278" w14:textId="77777777" w:rsidR="00A66F55" w:rsidRPr="003452FE" w:rsidRDefault="00053F01" w:rsidP="00C16990">
      <w:pPr>
        <w:rPr>
          <w:rFonts w:ascii="Calibri" w:hAnsi="Calibri"/>
          <w:b/>
        </w:rPr>
      </w:pPr>
      <w:r w:rsidRPr="003452FE">
        <w:rPr>
          <w:rFonts w:ascii="Calibri" w:hAnsi="Calibri"/>
          <w:b/>
        </w:rPr>
        <w:lastRenderedPageBreak/>
        <w:t>Course Outline</w:t>
      </w:r>
    </w:p>
    <w:p w14:paraId="4C74285B" w14:textId="77777777" w:rsidR="00053F01" w:rsidRPr="00053F01" w:rsidRDefault="00EA4ACF" w:rsidP="00C16990">
      <w:pPr>
        <w:tabs>
          <w:tab w:val="left" w:pos="1080"/>
        </w:tabs>
        <w:rPr>
          <w:rFonts w:ascii="Calibri" w:hAnsi="Calibri"/>
        </w:rPr>
      </w:pPr>
      <w:r w:rsidRPr="003452FE">
        <w:rPr>
          <w:rFonts w:ascii="Calibri" w:hAnsi="Calibri"/>
        </w:rPr>
        <w:t>Students will be given monthly</w:t>
      </w:r>
      <w:r w:rsidRPr="00053F01">
        <w:rPr>
          <w:rFonts w:ascii="Calibri" w:hAnsi="Calibri"/>
        </w:rPr>
        <w:t xml:space="preserve"> calendars detailing chapter reading assignments, laboratory assignments, as well as due dates for all work.  This information will</w:t>
      </w:r>
      <w:r w:rsidR="00053F01">
        <w:rPr>
          <w:rFonts w:ascii="Calibri" w:hAnsi="Calibri"/>
        </w:rPr>
        <w:t xml:space="preserve"> also be available on the class</w:t>
      </w:r>
      <w:r w:rsidRPr="00053F01">
        <w:rPr>
          <w:rFonts w:ascii="Calibri" w:hAnsi="Calibri"/>
        </w:rPr>
        <w:t xml:space="preserve"> website</w:t>
      </w:r>
      <w:r w:rsidR="00053F01" w:rsidRPr="00053F01">
        <w:rPr>
          <w:rFonts w:ascii="Calibri" w:hAnsi="Calibri"/>
        </w:rPr>
        <w:t>.</w:t>
      </w:r>
      <w:r w:rsidR="0010507A">
        <w:rPr>
          <w:rFonts w:ascii="Calibri" w:hAnsi="Calibri"/>
        </w:rPr>
        <w:t xml:space="preserve">  Note: due to time restraints videos may be shown in </w:t>
      </w:r>
      <w:r w:rsidR="001A191B">
        <w:rPr>
          <w:rFonts w:ascii="Calibri" w:hAnsi="Calibri"/>
        </w:rPr>
        <w:t>clips</w:t>
      </w:r>
      <w:r w:rsidR="0010507A">
        <w:rPr>
          <w:rFonts w:ascii="Calibri" w:hAnsi="Calibri"/>
        </w:rPr>
        <w:t xml:space="preserve"> instead of entirety.  </w:t>
      </w:r>
    </w:p>
    <w:p w14:paraId="1F3CFED5" w14:textId="77777777" w:rsidR="00B36889" w:rsidRPr="00590680" w:rsidRDefault="00C16990" w:rsidP="00590680">
      <w:pPr>
        <w:tabs>
          <w:tab w:val="left" w:pos="1080"/>
        </w:tabs>
        <w:rPr>
          <w:rFonts w:ascii="Calibri" w:hAnsi="Calibri"/>
          <w:b/>
          <w:sz w:val="18"/>
          <w:szCs w:val="18"/>
        </w:rPr>
      </w:pPr>
      <w:r w:rsidRPr="00BE5809">
        <w:rPr>
          <w:rFonts w:ascii="Calibri" w:hAnsi="Calibri"/>
          <w:b/>
          <w:sz w:val="18"/>
          <w:szCs w:val="18"/>
        </w:rPr>
        <w:t xml:space="preserve"> </w:t>
      </w:r>
    </w:p>
    <w:tbl>
      <w:tblPr>
        <w:tblW w:w="1030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62"/>
        <w:gridCol w:w="1323"/>
        <w:gridCol w:w="5720"/>
      </w:tblGrid>
      <w:tr w:rsidR="00550FFB" w14:paraId="79B56FC5" w14:textId="77777777" w:rsidTr="00996713">
        <w:trPr>
          <w:trHeight w:val="324"/>
          <w:tblCellSpacing w:w="15" w:type="dxa"/>
          <w:jc w:val="center"/>
        </w:trPr>
        <w:tc>
          <w:tcPr>
            <w:tcW w:w="0" w:type="auto"/>
            <w:gridSpan w:val="3"/>
            <w:shd w:val="clear" w:color="auto" w:fill="auto"/>
          </w:tcPr>
          <w:p w14:paraId="2718B3C6" w14:textId="77777777" w:rsidR="00550FFB" w:rsidRPr="00974F14" w:rsidRDefault="00550FFB" w:rsidP="00996713">
            <w:pPr>
              <w:rPr>
                <w:sz w:val="28"/>
                <w:szCs w:val="28"/>
              </w:rPr>
            </w:pPr>
            <w:r>
              <w:rPr>
                <w:rStyle w:val="Strong"/>
                <w:bCs w:val="0"/>
                <w:sz w:val="28"/>
                <w:szCs w:val="28"/>
              </w:rPr>
              <w:t>Unit 1:  T</w:t>
            </w:r>
            <w:r>
              <w:rPr>
                <w:rStyle w:val="Strong"/>
                <w:sz w:val="28"/>
                <w:szCs w:val="28"/>
              </w:rPr>
              <w:t>he Living World: Ecosystems</w:t>
            </w:r>
            <w:r>
              <w:rPr>
                <w:rStyle w:val="Strong"/>
                <w:bCs w:val="0"/>
                <w:sz w:val="28"/>
                <w:szCs w:val="28"/>
              </w:rPr>
              <w:t xml:space="preserve"> – 7-8 class periods</w:t>
            </w:r>
            <w:r w:rsidRPr="00974F14">
              <w:rPr>
                <w:rStyle w:val="Strong"/>
                <w:bCs w:val="0"/>
                <w:sz w:val="28"/>
                <w:szCs w:val="28"/>
              </w:rPr>
              <w:t xml:space="preserve">     </w:t>
            </w:r>
            <w:r>
              <w:rPr>
                <w:rStyle w:val="Strong"/>
                <w:bCs w:val="0"/>
                <w:sz w:val="28"/>
                <w:szCs w:val="28"/>
              </w:rPr>
              <w:t xml:space="preserve">                        </w:t>
            </w:r>
            <w:proofErr w:type="gramStart"/>
            <w:r>
              <w:rPr>
                <w:rStyle w:val="Strong"/>
                <w:bCs w:val="0"/>
                <w:sz w:val="28"/>
                <w:szCs w:val="28"/>
              </w:rPr>
              <w:t xml:space="preserve">   </w:t>
            </w:r>
            <w:r w:rsidRPr="00974657">
              <w:rPr>
                <w:rFonts w:ascii="Verdana" w:hAnsi="Verdana"/>
                <w:b/>
                <w:lang w:val="en"/>
              </w:rPr>
              <w:t>(</w:t>
            </w:r>
            <w:proofErr w:type="gramEnd"/>
            <w:r>
              <w:rPr>
                <w:rFonts w:ascii="Verdana" w:hAnsi="Verdana"/>
                <w:b/>
                <w:lang w:val="en"/>
              </w:rPr>
              <w:t>6-8</w:t>
            </w:r>
            <w:r w:rsidRPr="00974657">
              <w:rPr>
                <w:rFonts w:ascii="Verdana" w:hAnsi="Verdana"/>
                <w:b/>
                <w:lang w:val="en"/>
              </w:rPr>
              <w:t>%)</w:t>
            </w:r>
            <w:r w:rsidRPr="00974F14">
              <w:rPr>
                <w:rStyle w:val="Strong"/>
                <w:bCs w:val="0"/>
                <w:sz w:val="28"/>
                <w:szCs w:val="28"/>
              </w:rPr>
              <w:t xml:space="preserve"> </w:t>
            </w:r>
            <w:r>
              <w:rPr>
                <w:rStyle w:val="Strong"/>
                <w:bCs w:val="0"/>
                <w:sz w:val="28"/>
                <w:szCs w:val="28"/>
              </w:rPr>
              <w:t xml:space="preserve">                                                 </w:t>
            </w:r>
          </w:p>
        </w:tc>
      </w:tr>
      <w:tr w:rsidR="00550FFB" w14:paraId="6570549E" w14:textId="77777777" w:rsidTr="00996713">
        <w:trPr>
          <w:trHeight w:val="247"/>
          <w:tblCellSpacing w:w="15" w:type="dxa"/>
          <w:jc w:val="center"/>
        </w:trPr>
        <w:tc>
          <w:tcPr>
            <w:tcW w:w="3217" w:type="dxa"/>
            <w:shd w:val="clear" w:color="auto" w:fill="auto"/>
          </w:tcPr>
          <w:p w14:paraId="408DC54A" w14:textId="77777777" w:rsidR="00550FFB" w:rsidRPr="00052B64" w:rsidRDefault="00550FFB" w:rsidP="00996713">
            <w:pPr>
              <w:rPr>
                <w:sz w:val="20"/>
                <w:szCs w:val="20"/>
              </w:rPr>
            </w:pPr>
            <w:r w:rsidRPr="00052B64">
              <w:rPr>
                <w:rStyle w:val="Strong"/>
                <w:bCs w:val="0"/>
                <w:sz w:val="20"/>
                <w:szCs w:val="20"/>
              </w:rPr>
              <w:t xml:space="preserve">Topic </w:t>
            </w:r>
          </w:p>
        </w:tc>
        <w:tc>
          <w:tcPr>
            <w:tcW w:w="1293" w:type="dxa"/>
            <w:shd w:val="clear" w:color="auto" w:fill="auto"/>
          </w:tcPr>
          <w:p w14:paraId="19D670F1" w14:textId="77777777" w:rsidR="00550FFB" w:rsidRPr="00052B64" w:rsidRDefault="00550FFB" w:rsidP="00996713">
            <w:pPr>
              <w:rPr>
                <w:sz w:val="20"/>
                <w:szCs w:val="20"/>
              </w:rPr>
            </w:pPr>
            <w:r w:rsidRPr="00052B64">
              <w:rPr>
                <w:rStyle w:val="Strong"/>
                <w:bCs w:val="0"/>
                <w:sz w:val="20"/>
                <w:szCs w:val="20"/>
              </w:rPr>
              <w:t xml:space="preserve">Chapters </w:t>
            </w:r>
          </w:p>
        </w:tc>
        <w:tc>
          <w:tcPr>
            <w:tcW w:w="5675" w:type="dxa"/>
            <w:shd w:val="clear" w:color="auto" w:fill="auto"/>
          </w:tcPr>
          <w:p w14:paraId="52B784D9" w14:textId="77777777" w:rsidR="00550FFB" w:rsidRPr="00052B64" w:rsidRDefault="00550FFB" w:rsidP="00996713">
            <w:pPr>
              <w:rPr>
                <w:sz w:val="20"/>
                <w:szCs w:val="20"/>
              </w:rPr>
            </w:pPr>
            <w:r w:rsidRPr="00052B64">
              <w:rPr>
                <w:rStyle w:val="Strong"/>
                <w:bCs w:val="0"/>
                <w:sz w:val="20"/>
                <w:szCs w:val="20"/>
              </w:rPr>
              <w:t>Activities/Labs/Videos/Projects</w:t>
            </w:r>
          </w:p>
        </w:tc>
      </w:tr>
      <w:tr w:rsidR="00550FFB" w14:paraId="0AAE1937" w14:textId="77777777" w:rsidTr="00996713">
        <w:trPr>
          <w:trHeight w:val="463"/>
          <w:tblCellSpacing w:w="15" w:type="dxa"/>
          <w:jc w:val="center"/>
        </w:trPr>
        <w:tc>
          <w:tcPr>
            <w:tcW w:w="3217" w:type="dxa"/>
            <w:shd w:val="clear" w:color="auto" w:fill="auto"/>
          </w:tcPr>
          <w:p w14:paraId="21BB1C6C" w14:textId="77777777" w:rsidR="00550FFB" w:rsidRDefault="005535D5" w:rsidP="00996713">
            <w:pPr>
              <w:rPr>
                <w:sz w:val="20"/>
                <w:szCs w:val="20"/>
              </w:rPr>
            </w:pPr>
            <w:r>
              <w:rPr>
                <w:sz w:val="20"/>
                <w:szCs w:val="20"/>
              </w:rPr>
              <w:t>Intro to ecosystems</w:t>
            </w:r>
          </w:p>
          <w:p w14:paraId="0618F0B1" w14:textId="77777777" w:rsidR="005535D5" w:rsidRDefault="005535D5" w:rsidP="00996713">
            <w:pPr>
              <w:rPr>
                <w:sz w:val="20"/>
                <w:szCs w:val="20"/>
              </w:rPr>
            </w:pPr>
            <w:r>
              <w:rPr>
                <w:sz w:val="20"/>
                <w:szCs w:val="20"/>
              </w:rPr>
              <w:t>Terrestrial Biomes</w:t>
            </w:r>
          </w:p>
          <w:p w14:paraId="10517156" w14:textId="77777777" w:rsidR="005535D5" w:rsidRDefault="005535D5" w:rsidP="00996713">
            <w:pPr>
              <w:rPr>
                <w:sz w:val="20"/>
                <w:szCs w:val="20"/>
              </w:rPr>
            </w:pPr>
            <w:r>
              <w:rPr>
                <w:sz w:val="20"/>
                <w:szCs w:val="20"/>
              </w:rPr>
              <w:t>Aquatic Biomes</w:t>
            </w:r>
          </w:p>
          <w:p w14:paraId="55C995E8" w14:textId="77777777" w:rsidR="005535D5" w:rsidRDefault="005535D5" w:rsidP="00996713">
            <w:pPr>
              <w:rPr>
                <w:sz w:val="20"/>
                <w:szCs w:val="20"/>
              </w:rPr>
            </w:pPr>
            <w:r>
              <w:rPr>
                <w:sz w:val="20"/>
                <w:szCs w:val="20"/>
              </w:rPr>
              <w:t>The Carbon, Nitrogen, Phosphorus</w:t>
            </w:r>
            <w:r w:rsidR="00202B29">
              <w:rPr>
                <w:sz w:val="20"/>
                <w:szCs w:val="20"/>
              </w:rPr>
              <w:t>, Hydrolytic Cycles</w:t>
            </w:r>
          </w:p>
          <w:p w14:paraId="4D25128C" w14:textId="77777777" w:rsidR="00202B29" w:rsidRDefault="00202B29" w:rsidP="00996713">
            <w:pPr>
              <w:rPr>
                <w:sz w:val="20"/>
                <w:szCs w:val="20"/>
              </w:rPr>
            </w:pPr>
            <w:r>
              <w:rPr>
                <w:sz w:val="20"/>
                <w:szCs w:val="20"/>
              </w:rPr>
              <w:t>Primary Productivity</w:t>
            </w:r>
          </w:p>
          <w:p w14:paraId="3BCA2B25" w14:textId="77777777" w:rsidR="00202B29" w:rsidRDefault="00202B29" w:rsidP="00996713">
            <w:pPr>
              <w:rPr>
                <w:sz w:val="20"/>
                <w:szCs w:val="20"/>
              </w:rPr>
            </w:pPr>
            <w:r>
              <w:rPr>
                <w:sz w:val="20"/>
                <w:szCs w:val="20"/>
              </w:rPr>
              <w:t>Trophic Levels and Energy Flow</w:t>
            </w:r>
          </w:p>
          <w:p w14:paraId="216B1ECC" w14:textId="402C8276" w:rsidR="00202B29" w:rsidRPr="008F05A7" w:rsidRDefault="009E3777" w:rsidP="00996713">
            <w:pPr>
              <w:rPr>
                <w:sz w:val="20"/>
                <w:szCs w:val="20"/>
              </w:rPr>
            </w:pPr>
            <w:r>
              <w:rPr>
                <w:sz w:val="20"/>
                <w:szCs w:val="20"/>
              </w:rPr>
              <w:t>Food Chains and Webs</w:t>
            </w:r>
          </w:p>
        </w:tc>
        <w:tc>
          <w:tcPr>
            <w:tcW w:w="1293" w:type="dxa"/>
            <w:shd w:val="clear" w:color="auto" w:fill="auto"/>
          </w:tcPr>
          <w:p w14:paraId="25893314" w14:textId="61171305" w:rsidR="00550FFB" w:rsidRDefault="00550FFB" w:rsidP="00996713">
            <w:pPr>
              <w:rPr>
                <w:sz w:val="20"/>
                <w:szCs w:val="20"/>
              </w:rPr>
            </w:pPr>
            <w:r w:rsidRPr="008F05A7">
              <w:rPr>
                <w:sz w:val="20"/>
                <w:szCs w:val="20"/>
              </w:rPr>
              <w:t>1</w:t>
            </w:r>
            <w:r>
              <w:rPr>
                <w:sz w:val="20"/>
                <w:szCs w:val="20"/>
              </w:rPr>
              <w:t xml:space="preserve">, 2, </w:t>
            </w:r>
            <w:r w:rsidR="001410AF">
              <w:rPr>
                <w:sz w:val="20"/>
                <w:szCs w:val="20"/>
              </w:rPr>
              <w:t>3</w:t>
            </w:r>
            <w:r w:rsidR="00AC5CE9">
              <w:rPr>
                <w:sz w:val="20"/>
                <w:szCs w:val="20"/>
              </w:rPr>
              <w:t>,4</w:t>
            </w:r>
          </w:p>
          <w:p w14:paraId="1B795E3C" w14:textId="77777777" w:rsidR="00550FFB" w:rsidRDefault="00550FFB" w:rsidP="00996713">
            <w:pPr>
              <w:rPr>
                <w:sz w:val="20"/>
                <w:szCs w:val="20"/>
              </w:rPr>
            </w:pPr>
          </w:p>
          <w:p w14:paraId="1A20E0B7" w14:textId="0C7B06BB" w:rsidR="00550FFB" w:rsidRPr="008F05A7" w:rsidRDefault="00550FFB" w:rsidP="00996713">
            <w:pPr>
              <w:rPr>
                <w:sz w:val="20"/>
                <w:szCs w:val="20"/>
              </w:rPr>
            </w:pPr>
          </w:p>
        </w:tc>
        <w:tc>
          <w:tcPr>
            <w:tcW w:w="5675" w:type="dxa"/>
            <w:shd w:val="clear" w:color="auto" w:fill="auto"/>
          </w:tcPr>
          <w:p w14:paraId="27C795EE" w14:textId="4DC35ABC" w:rsidR="0052256E" w:rsidRPr="00F03287" w:rsidRDefault="00550FFB" w:rsidP="0052256E">
            <w:pPr>
              <w:rPr>
                <w:sz w:val="20"/>
                <w:szCs w:val="20"/>
              </w:rPr>
            </w:pPr>
            <w:r>
              <w:rPr>
                <w:sz w:val="20"/>
                <w:szCs w:val="20"/>
              </w:rPr>
              <w:t>A</w:t>
            </w:r>
            <w:r w:rsidRPr="00AF42BD">
              <w:rPr>
                <w:sz w:val="20"/>
                <w:szCs w:val="20"/>
              </w:rPr>
              <w:t>ctivit</w:t>
            </w:r>
            <w:r w:rsidR="0052256E">
              <w:rPr>
                <w:sz w:val="20"/>
                <w:szCs w:val="20"/>
              </w:rPr>
              <w:t xml:space="preserve">y: </w:t>
            </w:r>
            <w:r w:rsidR="0052256E" w:rsidRPr="00F03287">
              <w:rPr>
                <w:sz w:val="20"/>
                <w:szCs w:val="20"/>
              </w:rPr>
              <w:t>Sel</w:t>
            </w:r>
            <w:r w:rsidR="0052256E">
              <w:rPr>
                <w:sz w:val="20"/>
                <w:szCs w:val="20"/>
              </w:rPr>
              <w:t>e</w:t>
            </w:r>
            <w:r w:rsidR="0052256E" w:rsidRPr="00F03287">
              <w:rPr>
                <w:sz w:val="20"/>
                <w:szCs w:val="20"/>
              </w:rPr>
              <w:t>cted Reading: Rachel Carson, Garrett Hardin,</w:t>
            </w:r>
          </w:p>
          <w:p w14:paraId="2ECF9F9B" w14:textId="77777777" w:rsidR="0052256E" w:rsidRPr="00F03287" w:rsidRDefault="0052256E" w:rsidP="0052256E">
            <w:pPr>
              <w:rPr>
                <w:sz w:val="20"/>
                <w:szCs w:val="20"/>
              </w:rPr>
            </w:pPr>
            <w:r w:rsidRPr="00F03287">
              <w:rPr>
                <w:sz w:val="20"/>
                <w:szCs w:val="20"/>
              </w:rPr>
              <w:t>Paul Ehrlich</w:t>
            </w:r>
            <w:r>
              <w:rPr>
                <w:sz w:val="20"/>
                <w:szCs w:val="20"/>
              </w:rPr>
              <w:t xml:space="preserve"> - </w:t>
            </w:r>
            <w:r w:rsidRPr="00F03287">
              <w:rPr>
                <w:sz w:val="20"/>
                <w:szCs w:val="20"/>
              </w:rPr>
              <w:t>How humans have adapted to and modified the environment.</w:t>
            </w:r>
            <w:r>
              <w:rPr>
                <w:sz w:val="20"/>
                <w:szCs w:val="20"/>
              </w:rPr>
              <w:t xml:space="preserve"> </w:t>
            </w:r>
            <w:r w:rsidRPr="00F03287">
              <w:rPr>
                <w:sz w:val="20"/>
                <w:szCs w:val="20"/>
              </w:rPr>
              <w:t>Environmental history of the Unites States</w:t>
            </w:r>
          </w:p>
          <w:p w14:paraId="499D0183" w14:textId="77777777" w:rsidR="00C54CFC" w:rsidRDefault="00C54CFC" w:rsidP="0052256E">
            <w:pPr>
              <w:rPr>
                <w:sz w:val="20"/>
                <w:szCs w:val="20"/>
              </w:rPr>
            </w:pPr>
          </w:p>
          <w:p w14:paraId="6E2AD679" w14:textId="1A299DF2" w:rsidR="0052256E" w:rsidRPr="009E4B2D" w:rsidRDefault="0052256E" w:rsidP="0052256E">
            <w:r>
              <w:rPr>
                <w:sz w:val="20"/>
                <w:szCs w:val="20"/>
              </w:rPr>
              <w:t xml:space="preserve">Activity: </w:t>
            </w:r>
            <w:proofErr w:type="spellStart"/>
            <w:r>
              <w:rPr>
                <w:sz w:val="20"/>
                <w:szCs w:val="20"/>
              </w:rPr>
              <w:t>Climatograms</w:t>
            </w:r>
            <w:proofErr w:type="spellEnd"/>
            <w:r>
              <w:rPr>
                <w:sz w:val="20"/>
                <w:szCs w:val="20"/>
              </w:rPr>
              <w:t xml:space="preserve"> -- </w:t>
            </w:r>
            <w:r w:rsidRPr="000B56D5">
              <w:rPr>
                <w:sz w:val="20"/>
                <w:szCs w:val="20"/>
              </w:rPr>
              <w:t xml:space="preserve">Students design </w:t>
            </w:r>
            <w:proofErr w:type="spellStart"/>
            <w:r w:rsidRPr="000B56D5">
              <w:rPr>
                <w:sz w:val="20"/>
                <w:szCs w:val="20"/>
              </w:rPr>
              <w:t>climatograms</w:t>
            </w:r>
            <w:proofErr w:type="spellEnd"/>
            <w:r w:rsidRPr="000B56D5">
              <w:rPr>
                <w:sz w:val="20"/>
                <w:szCs w:val="20"/>
              </w:rPr>
              <w:t xml:space="preserve"> of assigned biomes, using data they have researched from the internet</w:t>
            </w:r>
          </w:p>
          <w:p w14:paraId="30B4EBD2" w14:textId="7C72BFA3" w:rsidR="0052256E" w:rsidRPr="00AF42BD" w:rsidRDefault="0052256E" w:rsidP="0052256E">
            <w:pPr>
              <w:rPr>
                <w:sz w:val="20"/>
                <w:szCs w:val="20"/>
              </w:rPr>
            </w:pPr>
            <w:r>
              <w:rPr>
                <w:sz w:val="20"/>
                <w:szCs w:val="20"/>
              </w:rPr>
              <w:t>Project: Biomes – Students work in groups to create biome posters, followed by a Gallery Walk</w:t>
            </w:r>
          </w:p>
          <w:p w14:paraId="401FE3C0" w14:textId="77777777" w:rsidR="00C54CFC" w:rsidRDefault="00C54CFC" w:rsidP="00996713">
            <w:pPr>
              <w:rPr>
                <w:sz w:val="20"/>
                <w:szCs w:val="20"/>
              </w:rPr>
            </w:pPr>
          </w:p>
          <w:p w14:paraId="12A566CA" w14:textId="3557C363" w:rsidR="00C54CFC" w:rsidRDefault="00550FFB" w:rsidP="00996713">
            <w:pPr>
              <w:rPr>
                <w:sz w:val="20"/>
                <w:szCs w:val="20"/>
              </w:rPr>
            </w:pPr>
            <w:r>
              <w:rPr>
                <w:sz w:val="20"/>
                <w:szCs w:val="20"/>
              </w:rPr>
              <w:t xml:space="preserve">Internet </w:t>
            </w:r>
            <w:r w:rsidRPr="00AF42BD">
              <w:rPr>
                <w:sz w:val="20"/>
                <w:szCs w:val="20"/>
              </w:rPr>
              <w:t xml:space="preserve">Activity: Footprint </w:t>
            </w:r>
            <w:proofErr w:type="gramStart"/>
            <w:r w:rsidRPr="00AF42BD">
              <w:rPr>
                <w:sz w:val="20"/>
                <w:szCs w:val="20"/>
              </w:rPr>
              <w:t>calculations</w:t>
            </w:r>
            <w:proofErr w:type="gramEnd"/>
            <w:r w:rsidRPr="00AF42BD">
              <w:rPr>
                <w:sz w:val="20"/>
                <w:szCs w:val="20"/>
              </w:rPr>
              <w:t>-Using a</w:t>
            </w:r>
            <w:r>
              <w:rPr>
                <w:sz w:val="20"/>
                <w:szCs w:val="20"/>
              </w:rPr>
              <w:t>n</w:t>
            </w:r>
            <w:r w:rsidRPr="00AF42BD">
              <w:rPr>
                <w:sz w:val="20"/>
                <w:szCs w:val="20"/>
              </w:rPr>
              <w:t xml:space="preserve"> </w:t>
            </w:r>
            <w:r>
              <w:rPr>
                <w:sz w:val="20"/>
                <w:szCs w:val="20"/>
              </w:rPr>
              <w:t xml:space="preserve">online </w:t>
            </w:r>
            <w:r w:rsidRPr="00AF42BD">
              <w:rPr>
                <w:sz w:val="20"/>
                <w:szCs w:val="20"/>
              </w:rPr>
              <w:t>foot</w:t>
            </w:r>
            <w:r>
              <w:rPr>
                <w:sz w:val="20"/>
                <w:szCs w:val="20"/>
              </w:rPr>
              <w:t>print calculator</w:t>
            </w:r>
            <w:r w:rsidRPr="00AF42BD">
              <w:rPr>
                <w:sz w:val="20"/>
                <w:szCs w:val="20"/>
              </w:rPr>
              <w:t>, students</w:t>
            </w:r>
            <w:r>
              <w:rPr>
                <w:sz w:val="20"/>
                <w:szCs w:val="20"/>
              </w:rPr>
              <w:t xml:space="preserve"> </w:t>
            </w:r>
            <w:r w:rsidRPr="00AF42BD">
              <w:rPr>
                <w:sz w:val="20"/>
                <w:szCs w:val="20"/>
              </w:rPr>
              <w:t>calculate their ecological footprint based</w:t>
            </w:r>
            <w:r>
              <w:rPr>
                <w:sz w:val="20"/>
                <w:szCs w:val="20"/>
              </w:rPr>
              <w:t xml:space="preserve"> on their lifestyle</w:t>
            </w:r>
          </w:p>
          <w:p w14:paraId="34FE7502" w14:textId="7345D1D9" w:rsidR="00C54CFC" w:rsidRDefault="00C54CFC" w:rsidP="00996713">
            <w:pPr>
              <w:rPr>
                <w:sz w:val="20"/>
                <w:szCs w:val="20"/>
              </w:rPr>
            </w:pPr>
          </w:p>
          <w:p w14:paraId="2B75331B" w14:textId="3A32B289" w:rsidR="00597F89" w:rsidRDefault="00597F89" w:rsidP="00597F89">
            <w:pPr>
              <w:rPr>
                <w:sz w:val="20"/>
                <w:szCs w:val="20"/>
              </w:rPr>
            </w:pPr>
            <w:r>
              <w:rPr>
                <w:sz w:val="20"/>
                <w:szCs w:val="20"/>
              </w:rPr>
              <w:t>Activity: Food Webs – Students analyze the interactions between 30-35 organism and diagram a food web to look at the intricate interactions of different food webs.</w:t>
            </w:r>
          </w:p>
          <w:p w14:paraId="45F80D42" w14:textId="77777777" w:rsidR="00597F89" w:rsidRPr="008F05A7" w:rsidRDefault="00597F89" w:rsidP="00597F89">
            <w:pPr>
              <w:rPr>
                <w:sz w:val="20"/>
                <w:szCs w:val="20"/>
              </w:rPr>
            </w:pPr>
          </w:p>
          <w:p w14:paraId="4A3667A1" w14:textId="1598EFF5" w:rsidR="00597F89" w:rsidRDefault="00597F89" w:rsidP="00597F89">
            <w:pPr>
              <w:rPr>
                <w:sz w:val="20"/>
                <w:szCs w:val="20"/>
              </w:rPr>
            </w:pPr>
            <w:r w:rsidRPr="008F05A7">
              <w:rPr>
                <w:sz w:val="20"/>
                <w:szCs w:val="20"/>
              </w:rPr>
              <w:t xml:space="preserve">Biomagnification Through a Food Chain Lab </w:t>
            </w:r>
          </w:p>
          <w:p w14:paraId="61582751" w14:textId="77777777" w:rsidR="00597F89" w:rsidRDefault="00597F89" w:rsidP="00996713">
            <w:pPr>
              <w:rPr>
                <w:sz w:val="20"/>
                <w:szCs w:val="20"/>
              </w:rPr>
            </w:pPr>
          </w:p>
          <w:p w14:paraId="6BB0516A" w14:textId="6774BFDD" w:rsidR="003B70FA" w:rsidRDefault="003B70FA" w:rsidP="003B70FA">
            <w:pPr>
              <w:rPr>
                <w:sz w:val="20"/>
                <w:szCs w:val="20"/>
              </w:rPr>
            </w:pPr>
            <w:r>
              <w:rPr>
                <w:sz w:val="20"/>
                <w:szCs w:val="20"/>
              </w:rPr>
              <w:t>Activity: The Nitrogen Passport – Students pretend to be a nitrogen molecule traveling through the biotic and abiotic systems</w:t>
            </w:r>
          </w:p>
          <w:p w14:paraId="04F17A00" w14:textId="77777777" w:rsidR="003B70FA" w:rsidRDefault="003B70FA" w:rsidP="003B70FA">
            <w:pPr>
              <w:rPr>
                <w:sz w:val="20"/>
                <w:szCs w:val="20"/>
              </w:rPr>
            </w:pPr>
          </w:p>
          <w:p w14:paraId="57419997" w14:textId="67AF991F" w:rsidR="00FA7A19" w:rsidRPr="008F05A7" w:rsidRDefault="003B70FA" w:rsidP="00996713">
            <w:pPr>
              <w:rPr>
                <w:sz w:val="20"/>
                <w:szCs w:val="20"/>
              </w:rPr>
            </w:pPr>
            <w:r>
              <w:rPr>
                <w:sz w:val="20"/>
                <w:szCs w:val="20"/>
              </w:rPr>
              <w:t>Video: The Lorax – Students analyze the O2 and CO2 cycles</w:t>
            </w:r>
          </w:p>
        </w:tc>
      </w:tr>
    </w:tbl>
    <w:p w14:paraId="340BD1E4" w14:textId="77777777" w:rsidR="00590680" w:rsidRDefault="00590680" w:rsidP="00D7062F">
      <w:pPr>
        <w:shd w:val="clear" w:color="auto" w:fill="FFFFFF"/>
        <w:ind w:right="225"/>
        <w:rPr>
          <w:rFonts w:ascii="Arial" w:hAnsi="Arial" w:cs="Arial"/>
          <w:color w:val="000000"/>
          <w:sz w:val="20"/>
          <w:szCs w:val="20"/>
        </w:rPr>
      </w:pPr>
    </w:p>
    <w:tbl>
      <w:tblPr>
        <w:tblW w:w="1031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77"/>
        <w:gridCol w:w="1308"/>
        <w:gridCol w:w="5728"/>
      </w:tblGrid>
      <w:tr w:rsidR="00487D3C" w14:paraId="6E7904A5" w14:textId="77777777" w:rsidTr="00996713">
        <w:trPr>
          <w:trHeight w:val="344"/>
          <w:tblCellSpacing w:w="15" w:type="dxa"/>
          <w:jc w:val="center"/>
        </w:trPr>
        <w:tc>
          <w:tcPr>
            <w:tcW w:w="0" w:type="auto"/>
            <w:gridSpan w:val="3"/>
            <w:shd w:val="clear" w:color="auto" w:fill="auto"/>
          </w:tcPr>
          <w:p w14:paraId="00F913CB" w14:textId="77777777" w:rsidR="00487D3C" w:rsidRPr="00974F14" w:rsidRDefault="00487D3C" w:rsidP="00996713">
            <w:pPr>
              <w:rPr>
                <w:sz w:val="28"/>
                <w:szCs w:val="28"/>
              </w:rPr>
            </w:pPr>
            <w:r>
              <w:rPr>
                <w:rStyle w:val="Strong"/>
                <w:bCs w:val="0"/>
                <w:sz w:val="28"/>
                <w:szCs w:val="28"/>
              </w:rPr>
              <w:t>Unit 2</w:t>
            </w:r>
            <w:r w:rsidRPr="00974F14">
              <w:rPr>
                <w:rStyle w:val="Strong"/>
                <w:bCs w:val="0"/>
                <w:sz w:val="28"/>
                <w:szCs w:val="28"/>
              </w:rPr>
              <w:t xml:space="preserve">: </w:t>
            </w:r>
            <w:r>
              <w:rPr>
                <w:rStyle w:val="Strong"/>
                <w:bCs w:val="0"/>
                <w:sz w:val="28"/>
                <w:szCs w:val="28"/>
              </w:rPr>
              <w:t xml:space="preserve"> The Living World: Biodiversity – 6 class periods</w:t>
            </w:r>
            <w:r w:rsidRPr="00974F14">
              <w:rPr>
                <w:rStyle w:val="Strong"/>
                <w:bCs w:val="0"/>
                <w:sz w:val="28"/>
                <w:szCs w:val="28"/>
              </w:rPr>
              <w:t xml:space="preserve">                 </w:t>
            </w:r>
            <w:r>
              <w:rPr>
                <w:rStyle w:val="Strong"/>
                <w:bCs w:val="0"/>
                <w:sz w:val="28"/>
                <w:szCs w:val="28"/>
              </w:rPr>
              <w:t xml:space="preserve">              </w:t>
            </w:r>
            <w:proofErr w:type="gramStart"/>
            <w:r>
              <w:rPr>
                <w:rStyle w:val="Strong"/>
                <w:bCs w:val="0"/>
                <w:sz w:val="28"/>
                <w:szCs w:val="28"/>
              </w:rPr>
              <w:t xml:space="preserve"> </w:t>
            </w:r>
            <w:r w:rsidRPr="00974F14">
              <w:rPr>
                <w:rStyle w:val="Strong"/>
                <w:bCs w:val="0"/>
                <w:sz w:val="28"/>
                <w:szCs w:val="28"/>
              </w:rPr>
              <w:t xml:space="preserve">  </w:t>
            </w:r>
            <w:r w:rsidRPr="00974657">
              <w:rPr>
                <w:rFonts w:ascii="Verdana" w:hAnsi="Verdana"/>
                <w:b/>
                <w:lang w:val="en"/>
              </w:rPr>
              <w:t>(</w:t>
            </w:r>
            <w:proofErr w:type="gramEnd"/>
            <w:r>
              <w:rPr>
                <w:rFonts w:ascii="Verdana" w:hAnsi="Verdana"/>
                <w:b/>
                <w:lang w:val="en"/>
              </w:rPr>
              <w:t>6-8</w:t>
            </w:r>
            <w:r w:rsidRPr="00974657">
              <w:rPr>
                <w:rFonts w:ascii="Verdana" w:hAnsi="Verdana"/>
                <w:b/>
                <w:lang w:val="en"/>
              </w:rPr>
              <w:t>%)</w:t>
            </w:r>
          </w:p>
        </w:tc>
      </w:tr>
      <w:tr w:rsidR="00487D3C" w14:paraId="77B3C489" w14:textId="77777777" w:rsidTr="00996713">
        <w:trPr>
          <w:trHeight w:val="235"/>
          <w:tblCellSpacing w:w="15" w:type="dxa"/>
          <w:jc w:val="center"/>
        </w:trPr>
        <w:tc>
          <w:tcPr>
            <w:tcW w:w="3232" w:type="dxa"/>
            <w:shd w:val="clear" w:color="auto" w:fill="auto"/>
          </w:tcPr>
          <w:p w14:paraId="33B42D19" w14:textId="77777777" w:rsidR="00487D3C" w:rsidRPr="008E3D59" w:rsidRDefault="00487D3C" w:rsidP="00996713">
            <w:pPr>
              <w:rPr>
                <w:sz w:val="20"/>
                <w:szCs w:val="20"/>
              </w:rPr>
            </w:pPr>
            <w:r w:rsidRPr="008E3D59">
              <w:rPr>
                <w:rStyle w:val="Strong"/>
                <w:bCs w:val="0"/>
                <w:sz w:val="20"/>
                <w:szCs w:val="20"/>
              </w:rPr>
              <w:t xml:space="preserve">Topic </w:t>
            </w:r>
          </w:p>
        </w:tc>
        <w:tc>
          <w:tcPr>
            <w:tcW w:w="1278" w:type="dxa"/>
            <w:shd w:val="clear" w:color="auto" w:fill="auto"/>
          </w:tcPr>
          <w:p w14:paraId="2232E08A" w14:textId="77777777" w:rsidR="00487D3C" w:rsidRPr="008E3D59" w:rsidRDefault="00487D3C" w:rsidP="00996713">
            <w:pPr>
              <w:rPr>
                <w:sz w:val="20"/>
                <w:szCs w:val="20"/>
              </w:rPr>
            </w:pPr>
            <w:r w:rsidRPr="008E3D59">
              <w:rPr>
                <w:rStyle w:val="Strong"/>
                <w:bCs w:val="0"/>
                <w:sz w:val="20"/>
                <w:szCs w:val="20"/>
              </w:rPr>
              <w:t xml:space="preserve">Chapters </w:t>
            </w:r>
          </w:p>
        </w:tc>
        <w:tc>
          <w:tcPr>
            <w:tcW w:w="5683" w:type="dxa"/>
            <w:shd w:val="clear" w:color="auto" w:fill="auto"/>
          </w:tcPr>
          <w:p w14:paraId="14DCDA6A" w14:textId="77777777" w:rsidR="00487D3C" w:rsidRPr="008E3D59" w:rsidRDefault="00487D3C" w:rsidP="00996713">
            <w:pPr>
              <w:rPr>
                <w:sz w:val="20"/>
                <w:szCs w:val="20"/>
              </w:rPr>
            </w:pPr>
            <w:r w:rsidRPr="008E3D59">
              <w:rPr>
                <w:rStyle w:val="Strong"/>
                <w:bCs w:val="0"/>
                <w:sz w:val="20"/>
                <w:szCs w:val="20"/>
              </w:rPr>
              <w:t>Activities/Labs/Videos</w:t>
            </w:r>
            <w:r>
              <w:rPr>
                <w:rStyle w:val="Strong"/>
                <w:bCs w:val="0"/>
                <w:sz w:val="20"/>
                <w:szCs w:val="20"/>
              </w:rPr>
              <w:t>/Projects</w:t>
            </w:r>
          </w:p>
        </w:tc>
      </w:tr>
      <w:tr w:rsidR="00487D3C" w14:paraId="0395469E" w14:textId="77777777" w:rsidTr="00996713">
        <w:trPr>
          <w:trHeight w:val="235"/>
          <w:tblCellSpacing w:w="15" w:type="dxa"/>
          <w:jc w:val="center"/>
        </w:trPr>
        <w:tc>
          <w:tcPr>
            <w:tcW w:w="3232" w:type="dxa"/>
            <w:shd w:val="clear" w:color="auto" w:fill="auto"/>
          </w:tcPr>
          <w:p w14:paraId="3DF7A73B" w14:textId="77777777" w:rsidR="00487D3C" w:rsidRDefault="00C35D80" w:rsidP="00996713">
            <w:pPr>
              <w:rPr>
                <w:sz w:val="20"/>
                <w:szCs w:val="20"/>
              </w:rPr>
            </w:pPr>
            <w:r>
              <w:rPr>
                <w:sz w:val="20"/>
                <w:szCs w:val="20"/>
              </w:rPr>
              <w:t>Intro to Biodiversity</w:t>
            </w:r>
          </w:p>
          <w:p w14:paraId="7DE2EBB7" w14:textId="77777777" w:rsidR="00C35D80" w:rsidRDefault="00C35D80" w:rsidP="00996713">
            <w:pPr>
              <w:rPr>
                <w:sz w:val="20"/>
                <w:szCs w:val="20"/>
              </w:rPr>
            </w:pPr>
            <w:r>
              <w:rPr>
                <w:sz w:val="20"/>
                <w:szCs w:val="20"/>
              </w:rPr>
              <w:t>Ecosystem Services</w:t>
            </w:r>
          </w:p>
          <w:p w14:paraId="5E6AADE3" w14:textId="77777777" w:rsidR="00C35D80" w:rsidRDefault="00C35D80" w:rsidP="00996713">
            <w:pPr>
              <w:rPr>
                <w:sz w:val="20"/>
                <w:szCs w:val="20"/>
              </w:rPr>
            </w:pPr>
            <w:r>
              <w:rPr>
                <w:sz w:val="20"/>
                <w:szCs w:val="20"/>
              </w:rPr>
              <w:t>Island Biogeography</w:t>
            </w:r>
          </w:p>
          <w:p w14:paraId="40FA396B" w14:textId="77777777" w:rsidR="00C35D80" w:rsidRDefault="00C35D80" w:rsidP="00996713">
            <w:pPr>
              <w:rPr>
                <w:sz w:val="20"/>
                <w:szCs w:val="20"/>
              </w:rPr>
            </w:pPr>
            <w:r>
              <w:rPr>
                <w:sz w:val="20"/>
                <w:szCs w:val="20"/>
              </w:rPr>
              <w:t>Ecological Tolerance</w:t>
            </w:r>
          </w:p>
          <w:p w14:paraId="0D5F54CC" w14:textId="77777777" w:rsidR="00C35D80" w:rsidRDefault="00C35D80" w:rsidP="00996713">
            <w:pPr>
              <w:rPr>
                <w:sz w:val="20"/>
                <w:szCs w:val="20"/>
              </w:rPr>
            </w:pPr>
            <w:r>
              <w:rPr>
                <w:sz w:val="20"/>
                <w:szCs w:val="20"/>
              </w:rPr>
              <w:t>Natural Disruptions</w:t>
            </w:r>
            <w:r w:rsidR="0052256E">
              <w:rPr>
                <w:sz w:val="20"/>
                <w:szCs w:val="20"/>
              </w:rPr>
              <w:t xml:space="preserve"> to Ecosystems</w:t>
            </w:r>
          </w:p>
          <w:p w14:paraId="5A7D2E6B" w14:textId="77777777" w:rsidR="0052256E" w:rsidRDefault="0052256E" w:rsidP="00996713">
            <w:pPr>
              <w:rPr>
                <w:sz w:val="20"/>
                <w:szCs w:val="20"/>
              </w:rPr>
            </w:pPr>
            <w:r>
              <w:rPr>
                <w:sz w:val="20"/>
                <w:szCs w:val="20"/>
              </w:rPr>
              <w:t>Adaptations</w:t>
            </w:r>
          </w:p>
          <w:p w14:paraId="4687A62B" w14:textId="59414AF9" w:rsidR="0052256E" w:rsidRPr="008E3D59" w:rsidRDefault="0052256E" w:rsidP="00996713">
            <w:pPr>
              <w:rPr>
                <w:sz w:val="20"/>
                <w:szCs w:val="20"/>
              </w:rPr>
            </w:pPr>
            <w:r>
              <w:rPr>
                <w:sz w:val="20"/>
                <w:szCs w:val="20"/>
              </w:rPr>
              <w:t>Ecological Succession</w:t>
            </w:r>
          </w:p>
        </w:tc>
        <w:tc>
          <w:tcPr>
            <w:tcW w:w="1278" w:type="dxa"/>
            <w:shd w:val="clear" w:color="auto" w:fill="auto"/>
          </w:tcPr>
          <w:p w14:paraId="5CFE96C3" w14:textId="49098333" w:rsidR="00487D3C" w:rsidRPr="008E3D59" w:rsidRDefault="00B67BD8" w:rsidP="00996713">
            <w:pPr>
              <w:rPr>
                <w:sz w:val="20"/>
                <w:szCs w:val="20"/>
              </w:rPr>
            </w:pPr>
            <w:r>
              <w:rPr>
                <w:sz w:val="20"/>
                <w:szCs w:val="20"/>
              </w:rPr>
              <w:t xml:space="preserve">5, </w:t>
            </w:r>
            <w:r w:rsidR="00487D3C">
              <w:rPr>
                <w:sz w:val="20"/>
                <w:szCs w:val="20"/>
              </w:rPr>
              <w:t>6</w:t>
            </w:r>
            <w:r>
              <w:rPr>
                <w:sz w:val="20"/>
                <w:szCs w:val="20"/>
              </w:rPr>
              <w:t xml:space="preserve">, </w:t>
            </w:r>
          </w:p>
        </w:tc>
        <w:tc>
          <w:tcPr>
            <w:tcW w:w="5683" w:type="dxa"/>
            <w:shd w:val="clear" w:color="auto" w:fill="auto"/>
          </w:tcPr>
          <w:p w14:paraId="376811DA" w14:textId="208843A9" w:rsidR="00AA414B" w:rsidRDefault="00487D3C" w:rsidP="00AA414B">
            <w:pPr>
              <w:rPr>
                <w:sz w:val="20"/>
                <w:szCs w:val="20"/>
              </w:rPr>
            </w:pPr>
            <w:r>
              <w:rPr>
                <w:sz w:val="20"/>
                <w:szCs w:val="20"/>
              </w:rPr>
              <w:t xml:space="preserve"> </w:t>
            </w:r>
            <w:r w:rsidR="00AA414B">
              <w:rPr>
                <w:sz w:val="20"/>
                <w:szCs w:val="20"/>
              </w:rPr>
              <w:t xml:space="preserve">Virtual Lab: Natural Selection - </w:t>
            </w:r>
            <w:r w:rsidR="00AA414B" w:rsidRPr="00C74FF2">
              <w:rPr>
                <w:sz w:val="20"/>
                <w:szCs w:val="20"/>
              </w:rPr>
              <w:t>Students conduct a simulation of the adaptation of</w:t>
            </w:r>
            <w:r w:rsidR="00AA414B">
              <w:rPr>
                <w:sz w:val="20"/>
                <w:szCs w:val="20"/>
              </w:rPr>
              <w:t xml:space="preserve"> </w:t>
            </w:r>
            <w:r w:rsidR="00AA414B" w:rsidRPr="00C74FF2">
              <w:rPr>
                <w:sz w:val="20"/>
                <w:szCs w:val="20"/>
              </w:rPr>
              <w:t>organisms to different habitats and use simple statistical</w:t>
            </w:r>
            <w:r w:rsidR="00AA414B">
              <w:rPr>
                <w:sz w:val="20"/>
                <w:szCs w:val="20"/>
              </w:rPr>
              <w:t xml:space="preserve"> </w:t>
            </w:r>
            <w:r w:rsidR="00AA414B" w:rsidRPr="00C74FF2">
              <w:rPr>
                <w:sz w:val="20"/>
                <w:szCs w:val="20"/>
              </w:rPr>
              <w:t>tools to analyze their data.</w:t>
            </w:r>
          </w:p>
          <w:p w14:paraId="2E81B795" w14:textId="77777777" w:rsidR="00AA414B" w:rsidRDefault="00AA414B" w:rsidP="00AA414B">
            <w:pPr>
              <w:rPr>
                <w:sz w:val="20"/>
                <w:szCs w:val="20"/>
              </w:rPr>
            </w:pPr>
          </w:p>
          <w:p w14:paraId="416C8B5F" w14:textId="77777777" w:rsidR="00AA414B" w:rsidRDefault="00AA414B" w:rsidP="00AA414B">
            <w:pPr>
              <w:rPr>
                <w:sz w:val="20"/>
                <w:szCs w:val="20"/>
              </w:rPr>
            </w:pPr>
            <w:r>
              <w:rPr>
                <w:sz w:val="20"/>
                <w:szCs w:val="20"/>
              </w:rPr>
              <w:t>Project: Wanted Poster- Students design a wanted poster for a non-native species</w:t>
            </w:r>
          </w:p>
          <w:p w14:paraId="6761C14C" w14:textId="77777777" w:rsidR="00DF4895" w:rsidRPr="00DF4895" w:rsidRDefault="00DF4895" w:rsidP="00664F02">
            <w:pPr>
              <w:rPr>
                <w:sz w:val="20"/>
                <w:szCs w:val="20"/>
              </w:rPr>
            </w:pPr>
          </w:p>
          <w:p w14:paraId="1BC0BB20" w14:textId="282D1755" w:rsidR="00664F02" w:rsidRDefault="00664F02" w:rsidP="00664F02">
            <w:pPr>
              <w:rPr>
                <w:sz w:val="20"/>
                <w:szCs w:val="20"/>
              </w:rPr>
            </w:pPr>
            <w:r w:rsidRPr="00DF4895">
              <w:rPr>
                <w:sz w:val="20"/>
                <w:szCs w:val="20"/>
              </w:rPr>
              <w:t>Lab: Diversity Study using cars - Students use data to calculate the Shannon-Wiener Index</w:t>
            </w:r>
          </w:p>
          <w:p w14:paraId="27817540" w14:textId="77777777" w:rsidR="00664F02" w:rsidRDefault="00664F02" w:rsidP="00AA414B">
            <w:pPr>
              <w:rPr>
                <w:sz w:val="20"/>
                <w:szCs w:val="20"/>
              </w:rPr>
            </w:pPr>
          </w:p>
          <w:p w14:paraId="2F46ECC8" w14:textId="77777777" w:rsidR="00AA414B" w:rsidRDefault="00AA414B" w:rsidP="00AA414B">
            <w:pPr>
              <w:rPr>
                <w:sz w:val="20"/>
                <w:szCs w:val="20"/>
              </w:rPr>
            </w:pPr>
            <w:r>
              <w:rPr>
                <w:sz w:val="20"/>
                <w:szCs w:val="20"/>
              </w:rPr>
              <w:t>Video: Cane Toads</w:t>
            </w:r>
          </w:p>
          <w:p w14:paraId="4EF68880" w14:textId="77777777" w:rsidR="00AA414B" w:rsidRDefault="00AA414B" w:rsidP="00AA414B">
            <w:pPr>
              <w:rPr>
                <w:sz w:val="20"/>
                <w:szCs w:val="20"/>
              </w:rPr>
            </w:pPr>
          </w:p>
          <w:p w14:paraId="62DF7A27" w14:textId="77777777" w:rsidR="00AA414B" w:rsidRDefault="00AA414B" w:rsidP="00AA414B">
            <w:pPr>
              <w:rPr>
                <w:sz w:val="20"/>
                <w:szCs w:val="20"/>
              </w:rPr>
            </w:pPr>
            <w:r>
              <w:rPr>
                <w:sz w:val="20"/>
                <w:szCs w:val="20"/>
              </w:rPr>
              <w:t>Case Study: Saving the Northern Spotted Owl</w:t>
            </w:r>
          </w:p>
          <w:p w14:paraId="325E1A56" w14:textId="77777777" w:rsidR="00AA414B" w:rsidRDefault="00AA414B" w:rsidP="00AA414B">
            <w:pPr>
              <w:rPr>
                <w:sz w:val="20"/>
                <w:szCs w:val="20"/>
              </w:rPr>
            </w:pPr>
          </w:p>
          <w:p w14:paraId="5F252BDC" w14:textId="77777777" w:rsidR="00AA414B" w:rsidRDefault="00AA414B" w:rsidP="00AA414B">
            <w:pPr>
              <w:rPr>
                <w:sz w:val="20"/>
                <w:szCs w:val="20"/>
              </w:rPr>
            </w:pPr>
            <w:r>
              <w:rPr>
                <w:sz w:val="20"/>
                <w:szCs w:val="20"/>
              </w:rPr>
              <w:t xml:space="preserve">Labs: Ecological Succession – Students study succession over a </w:t>
            </w:r>
            <w:proofErr w:type="gramStart"/>
            <w:r>
              <w:rPr>
                <w:sz w:val="20"/>
                <w:szCs w:val="20"/>
              </w:rPr>
              <w:t>five week</w:t>
            </w:r>
            <w:proofErr w:type="gramEnd"/>
            <w:r>
              <w:rPr>
                <w:sz w:val="20"/>
                <w:szCs w:val="20"/>
              </w:rPr>
              <w:t xml:space="preserve"> period using eco-columns (start)</w:t>
            </w:r>
          </w:p>
          <w:p w14:paraId="30106FDD" w14:textId="77777777" w:rsidR="00AA414B" w:rsidRDefault="00AA414B" w:rsidP="00AA414B">
            <w:pPr>
              <w:rPr>
                <w:sz w:val="20"/>
                <w:szCs w:val="20"/>
              </w:rPr>
            </w:pPr>
          </w:p>
          <w:p w14:paraId="01A03C11" w14:textId="77777777" w:rsidR="00AA414B" w:rsidRDefault="00AA414B" w:rsidP="00AA414B">
            <w:pPr>
              <w:rPr>
                <w:sz w:val="20"/>
                <w:szCs w:val="20"/>
              </w:rPr>
            </w:pPr>
            <w:r>
              <w:rPr>
                <w:sz w:val="20"/>
                <w:szCs w:val="20"/>
              </w:rPr>
              <w:t>Case Study: The Everglades</w:t>
            </w:r>
          </w:p>
          <w:p w14:paraId="070FC8C1" w14:textId="052FE0CA" w:rsidR="00487D3C" w:rsidRPr="008E3D59" w:rsidRDefault="00487D3C" w:rsidP="00996713">
            <w:pPr>
              <w:rPr>
                <w:sz w:val="20"/>
                <w:szCs w:val="20"/>
              </w:rPr>
            </w:pPr>
          </w:p>
        </w:tc>
      </w:tr>
    </w:tbl>
    <w:p w14:paraId="143E6417" w14:textId="6D638AAD" w:rsidR="00A2781B" w:rsidRDefault="00A2781B" w:rsidP="00B36889">
      <w:pPr>
        <w:spacing w:before="150" w:after="100" w:afterAutospacing="1"/>
        <w:rPr>
          <w:rFonts w:ascii="Verdana" w:hAnsi="Verdana"/>
          <w:color w:val="000000"/>
          <w:sz w:val="18"/>
          <w:szCs w:val="18"/>
          <w:lang w:val="en"/>
        </w:rPr>
      </w:pPr>
    </w:p>
    <w:p w14:paraId="1ECC1126" w14:textId="77777777" w:rsidR="00052B64" w:rsidRDefault="00052B64" w:rsidP="00B36889">
      <w:pPr>
        <w:spacing w:before="150" w:after="100" w:afterAutospacing="1"/>
        <w:rPr>
          <w:rFonts w:ascii="Verdana" w:hAnsi="Verdana"/>
          <w:color w:val="000000"/>
          <w:sz w:val="18"/>
          <w:szCs w:val="18"/>
          <w:lang w:val="en"/>
        </w:rPr>
      </w:pPr>
    </w:p>
    <w:tbl>
      <w:tblPr>
        <w:tblW w:w="1031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76"/>
        <w:gridCol w:w="1307"/>
        <w:gridCol w:w="5730"/>
      </w:tblGrid>
      <w:tr w:rsidR="00AA414B" w14:paraId="4BEE36AD" w14:textId="77777777" w:rsidTr="00996713">
        <w:trPr>
          <w:trHeight w:val="344"/>
          <w:tblCellSpacing w:w="15" w:type="dxa"/>
          <w:jc w:val="center"/>
        </w:trPr>
        <w:tc>
          <w:tcPr>
            <w:tcW w:w="0" w:type="auto"/>
            <w:gridSpan w:val="3"/>
            <w:shd w:val="clear" w:color="auto" w:fill="auto"/>
          </w:tcPr>
          <w:p w14:paraId="3F44C2B4" w14:textId="77777777" w:rsidR="00AA414B" w:rsidRPr="00974F14" w:rsidRDefault="00AA414B" w:rsidP="00996713">
            <w:pPr>
              <w:rPr>
                <w:sz w:val="28"/>
                <w:szCs w:val="28"/>
              </w:rPr>
            </w:pPr>
            <w:r>
              <w:rPr>
                <w:rStyle w:val="Strong"/>
                <w:bCs w:val="0"/>
                <w:sz w:val="28"/>
                <w:szCs w:val="28"/>
              </w:rPr>
              <w:lastRenderedPageBreak/>
              <w:t>Unit 3:  Populations – 6-7 class periods</w:t>
            </w:r>
            <w:r w:rsidRPr="00974F14">
              <w:rPr>
                <w:rStyle w:val="Strong"/>
                <w:bCs w:val="0"/>
                <w:sz w:val="28"/>
                <w:szCs w:val="28"/>
              </w:rPr>
              <w:t xml:space="preserve">                                 </w:t>
            </w:r>
            <w:r>
              <w:rPr>
                <w:rStyle w:val="Strong"/>
                <w:bCs w:val="0"/>
                <w:sz w:val="28"/>
                <w:szCs w:val="28"/>
              </w:rPr>
              <w:t xml:space="preserve">                        </w:t>
            </w:r>
            <w:proofErr w:type="gramStart"/>
            <w:r>
              <w:rPr>
                <w:rStyle w:val="Strong"/>
                <w:bCs w:val="0"/>
                <w:sz w:val="28"/>
                <w:szCs w:val="28"/>
              </w:rPr>
              <w:t xml:space="preserve">   </w:t>
            </w:r>
            <w:r w:rsidRPr="00974657">
              <w:rPr>
                <w:rFonts w:ascii="Verdana" w:hAnsi="Verdana"/>
                <w:b/>
                <w:lang w:val="en"/>
              </w:rPr>
              <w:t>(</w:t>
            </w:r>
            <w:proofErr w:type="gramEnd"/>
            <w:r w:rsidRPr="00974657">
              <w:rPr>
                <w:rFonts w:ascii="Verdana" w:hAnsi="Verdana"/>
                <w:b/>
                <w:lang w:val="en"/>
              </w:rPr>
              <w:t>10-15%)</w:t>
            </w:r>
            <w:r>
              <w:rPr>
                <w:rStyle w:val="Strong"/>
                <w:bCs w:val="0"/>
                <w:sz w:val="28"/>
                <w:szCs w:val="28"/>
              </w:rPr>
              <w:t xml:space="preserve">  </w:t>
            </w:r>
            <w:r w:rsidRPr="00974F14">
              <w:rPr>
                <w:rStyle w:val="Strong"/>
                <w:bCs w:val="0"/>
                <w:sz w:val="28"/>
                <w:szCs w:val="28"/>
              </w:rPr>
              <w:t xml:space="preserve">                          </w:t>
            </w:r>
          </w:p>
        </w:tc>
      </w:tr>
      <w:tr w:rsidR="00AA414B" w14:paraId="00B6DECE" w14:textId="77777777" w:rsidTr="00996713">
        <w:trPr>
          <w:trHeight w:val="235"/>
          <w:tblCellSpacing w:w="15" w:type="dxa"/>
          <w:jc w:val="center"/>
        </w:trPr>
        <w:tc>
          <w:tcPr>
            <w:tcW w:w="3231" w:type="dxa"/>
            <w:shd w:val="clear" w:color="auto" w:fill="auto"/>
          </w:tcPr>
          <w:p w14:paraId="0CB46909" w14:textId="77777777" w:rsidR="00AA414B" w:rsidRPr="008E3D59" w:rsidRDefault="00AA414B" w:rsidP="00996713">
            <w:pPr>
              <w:rPr>
                <w:sz w:val="20"/>
                <w:szCs w:val="20"/>
              </w:rPr>
            </w:pPr>
            <w:r w:rsidRPr="008E3D59">
              <w:rPr>
                <w:rStyle w:val="Strong"/>
                <w:bCs w:val="0"/>
                <w:sz w:val="20"/>
                <w:szCs w:val="20"/>
              </w:rPr>
              <w:t xml:space="preserve">Topic </w:t>
            </w:r>
          </w:p>
        </w:tc>
        <w:tc>
          <w:tcPr>
            <w:tcW w:w="1277" w:type="dxa"/>
            <w:shd w:val="clear" w:color="auto" w:fill="auto"/>
          </w:tcPr>
          <w:p w14:paraId="002E3E1D" w14:textId="77777777" w:rsidR="00AA414B" w:rsidRPr="008E3D59" w:rsidRDefault="00AA414B" w:rsidP="00996713">
            <w:pPr>
              <w:rPr>
                <w:sz w:val="20"/>
                <w:szCs w:val="20"/>
              </w:rPr>
            </w:pPr>
            <w:r w:rsidRPr="008E3D59">
              <w:rPr>
                <w:rStyle w:val="Strong"/>
                <w:bCs w:val="0"/>
                <w:sz w:val="20"/>
                <w:szCs w:val="20"/>
              </w:rPr>
              <w:t xml:space="preserve">Chapters </w:t>
            </w:r>
          </w:p>
        </w:tc>
        <w:tc>
          <w:tcPr>
            <w:tcW w:w="5685" w:type="dxa"/>
            <w:shd w:val="clear" w:color="auto" w:fill="auto"/>
          </w:tcPr>
          <w:p w14:paraId="091188B9" w14:textId="77777777" w:rsidR="00AA414B" w:rsidRPr="008E3D59" w:rsidRDefault="00AA414B" w:rsidP="00996713">
            <w:pPr>
              <w:rPr>
                <w:sz w:val="20"/>
                <w:szCs w:val="20"/>
              </w:rPr>
            </w:pPr>
            <w:r w:rsidRPr="008E3D59">
              <w:rPr>
                <w:rStyle w:val="Strong"/>
                <w:bCs w:val="0"/>
                <w:sz w:val="20"/>
                <w:szCs w:val="20"/>
              </w:rPr>
              <w:t>Activities/Labs/Videos</w:t>
            </w:r>
            <w:r>
              <w:rPr>
                <w:rStyle w:val="Strong"/>
                <w:bCs w:val="0"/>
                <w:sz w:val="20"/>
                <w:szCs w:val="20"/>
              </w:rPr>
              <w:t>/Projects</w:t>
            </w:r>
          </w:p>
        </w:tc>
      </w:tr>
      <w:tr w:rsidR="00AA414B" w14:paraId="43E7AF72" w14:textId="77777777" w:rsidTr="00996713">
        <w:trPr>
          <w:trHeight w:val="365"/>
          <w:tblCellSpacing w:w="15" w:type="dxa"/>
          <w:jc w:val="center"/>
        </w:trPr>
        <w:tc>
          <w:tcPr>
            <w:tcW w:w="3231" w:type="dxa"/>
            <w:shd w:val="clear" w:color="auto" w:fill="auto"/>
          </w:tcPr>
          <w:p w14:paraId="4F2C9810" w14:textId="77777777" w:rsidR="00AA414B" w:rsidRDefault="00500529" w:rsidP="00996713">
            <w:pPr>
              <w:rPr>
                <w:sz w:val="20"/>
                <w:szCs w:val="20"/>
              </w:rPr>
            </w:pPr>
            <w:r>
              <w:rPr>
                <w:sz w:val="20"/>
                <w:szCs w:val="20"/>
              </w:rPr>
              <w:t>Generalist and Specialist Species</w:t>
            </w:r>
          </w:p>
          <w:p w14:paraId="14C91C03" w14:textId="77777777" w:rsidR="00500529" w:rsidRDefault="00500529" w:rsidP="00996713">
            <w:pPr>
              <w:rPr>
                <w:sz w:val="20"/>
                <w:szCs w:val="20"/>
              </w:rPr>
            </w:pPr>
            <w:r>
              <w:rPr>
                <w:sz w:val="20"/>
                <w:szCs w:val="20"/>
              </w:rPr>
              <w:t>K-Selected, r-selected Species</w:t>
            </w:r>
          </w:p>
          <w:p w14:paraId="15B5C3E5" w14:textId="77777777" w:rsidR="00500529" w:rsidRDefault="00500529" w:rsidP="00996713">
            <w:pPr>
              <w:rPr>
                <w:sz w:val="20"/>
                <w:szCs w:val="20"/>
              </w:rPr>
            </w:pPr>
            <w:r>
              <w:rPr>
                <w:sz w:val="20"/>
                <w:szCs w:val="20"/>
              </w:rPr>
              <w:t>Survivorship Curves</w:t>
            </w:r>
          </w:p>
          <w:p w14:paraId="1E5FC644" w14:textId="77777777" w:rsidR="00500529" w:rsidRDefault="008D45B3" w:rsidP="00996713">
            <w:pPr>
              <w:rPr>
                <w:sz w:val="20"/>
                <w:szCs w:val="20"/>
              </w:rPr>
            </w:pPr>
            <w:r>
              <w:rPr>
                <w:sz w:val="20"/>
                <w:szCs w:val="20"/>
              </w:rPr>
              <w:t>Carrying Capacity</w:t>
            </w:r>
          </w:p>
          <w:p w14:paraId="3E88C2FE" w14:textId="77777777" w:rsidR="008D45B3" w:rsidRDefault="008D45B3" w:rsidP="00996713">
            <w:pPr>
              <w:rPr>
                <w:sz w:val="20"/>
                <w:szCs w:val="20"/>
              </w:rPr>
            </w:pPr>
            <w:r>
              <w:rPr>
                <w:sz w:val="20"/>
                <w:szCs w:val="20"/>
              </w:rPr>
              <w:t>Population Growth and Resource Availability</w:t>
            </w:r>
          </w:p>
          <w:p w14:paraId="0EF42CF3" w14:textId="77777777" w:rsidR="008D45B3" w:rsidRDefault="008D45B3" w:rsidP="00996713">
            <w:pPr>
              <w:rPr>
                <w:sz w:val="20"/>
                <w:szCs w:val="20"/>
              </w:rPr>
            </w:pPr>
            <w:r>
              <w:rPr>
                <w:sz w:val="20"/>
                <w:szCs w:val="20"/>
              </w:rPr>
              <w:t>Age Structure Diagrams</w:t>
            </w:r>
          </w:p>
          <w:p w14:paraId="6035DA75" w14:textId="77777777" w:rsidR="008D45B3" w:rsidRDefault="008D45B3" w:rsidP="00996713">
            <w:pPr>
              <w:rPr>
                <w:sz w:val="20"/>
                <w:szCs w:val="20"/>
              </w:rPr>
            </w:pPr>
            <w:r>
              <w:rPr>
                <w:sz w:val="20"/>
                <w:szCs w:val="20"/>
              </w:rPr>
              <w:t>Total Fertility Rate</w:t>
            </w:r>
          </w:p>
          <w:p w14:paraId="711CB0EB" w14:textId="77777777" w:rsidR="008D45B3" w:rsidRDefault="00701F0C" w:rsidP="00996713">
            <w:pPr>
              <w:rPr>
                <w:sz w:val="20"/>
                <w:szCs w:val="20"/>
              </w:rPr>
            </w:pPr>
            <w:r>
              <w:rPr>
                <w:sz w:val="20"/>
                <w:szCs w:val="20"/>
              </w:rPr>
              <w:t>Human Population Dynamics</w:t>
            </w:r>
          </w:p>
          <w:p w14:paraId="028E2C2B" w14:textId="19F51805" w:rsidR="00701F0C" w:rsidRPr="008E3D59" w:rsidRDefault="00701F0C" w:rsidP="00996713">
            <w:pPr>
              <w:rPr>
                <w:sz w:val="20"/>
                <w:szCs w:val="20"/>
              </w:rPr>
            </w:pPr>
            <w:r>
              <w:rPr>
                <w:sz w:val="20"/>
                <w:szCs w:val="20"/>
              </w:rPr>
              <w:t>Demographic Transition</w:t>
            </w:r>
          </w:p>
        </w:tc>
        <w:tc>
          <w:tcPr>
            <w:tcW w:w="1277" w:type="dxa"/>
            <w:shd w:val="clear" w:color="auto" w:fill="auto"/>
          </w:tcPr>
          <w:p w14:paraId="23411FB4" w14:textId="3B37A48B" w:rsidR="00AA414B" w:rsidRPr="008E3D59" w:rsidRDefault="00AA414B" w:rsidP="00996713">
            <w:pPr>
              <w:rPr>
                <w:sz w:val="20"/>
                <w:szCs w:val="20"/>
              </w:rPr>
            </w:pPr>
            <w:r>
              <w:rPr>
                <w:sz w:val="20"/>
                <w:szCs w:val="20"/>
              </w:rPr>
              <w:t>7,8</w:t>
            </w:r>
          </w:p>
        </w:tc>
        <w:tc>
          <w:tcPr>
            <w:tcW w:w="5685" w:type="dxa"/>
            <w:shd w:val="clear" w:color="auto" w:fill="auto"/>
          </w:tcPr>
          <w:p w14:paraId="3FA5FB8E" w14:textId="0808DC1B" w:rsidR="00AA414B" w:rsidRDefault="00AA414B" w:rsidP="00996713">
            <w:pPr>
              <w:rPr>
                <w:sz w:val="20"/>
                <w:szCs w:val="20"/>
              </w:rPr>
            </w:pPr>
            <w:r>
              <w:rPr>
                <w:sz w:val="20"/>
                <w:szCs w:val="20"/>
              </w:rPr>
              <w:t xml:space="preserve">Lab: Duckweed Population Study </w:t>
            </w:r>
            <w:r w:rsidRPr="00FC444D">
              <w:rPr>
                <w:sz w:val="20"/>
                <w:szCs w:val="20"/>
              </w:rPr>
              <w:t>-- Students perform a long</w:t>
            </w:r>
            <w:r w:rsidR="003A10B3">
              <w:rPr>
                <w:sz w:val="20"/>
                <w:szCs w:val="20"/>
              </w:rPr>
              <w:t>-</w:t>
            </w:r>
            <w:r w:rsidRPr="00FC444D">
              <w:rPr>
                <w:sz w:val="20"/>
                <w:szCs w:val="20"/>
              </w:rPr>
              <w:t>term study to analyze how different conditions effect carrying capacity and population dieback.</w:t>
            </w:r>
          </w:p>
          <w:p w14:paraId="505ABF1D" w14:textId="77777777" w:rsidR="00701F0C" w:rsidRDefault="00701F0C" w:rsidP="00996713"/>
          <w:p w14:paraId="44628C9C" w14:textId="4D0C7EC0" w:rsidR="00701F0C" w:rsidRDefault="00701F0C" w:rsidP="00701F0C">
            <w:pPr>
              <w:rPr>
                <w:sz w:val="20"/>
                <w:szCs w:val="20"/>
              </w:rPr>
            </w:pPr>
            <w:r w:rsidRPr="00C704CF">
              <w:rPr>
                <w:sz w:val="20"/>
                <w:szCs w:val="20"/>
              </w:rPr>
              <w:t>Internet</w:t>
            </w:r>
            <w:r>
              <w:rPr>
                <w:sz w:val="20"/>
                <w:szCs w:val="20"/>
              </w:rPr>
              <w:t xml:space="preserve"> Activity</w:t>
            </w:r>
            <w:r w:rsidRPr="00C704CF">
              <w:rPr>
                <w:sz w:val="20"/>
                <w:szCs w:val="20"/>
              </w:rPr>
              <w:t>:  The Wealth Gap</w:t>
            </w:r>
            <w:r>
              <w:rPr>
                <w:sz w:val="20"/>
                <w:szCs w:val="20"/>
              </w:rPr>
              <w:t>-</w:t>
            </w:r>
            <w:r w:rsidRPr="00C704CF">
              <w:rPr>
                <w:sz w:val="20"/>
                <w:szCs w:val="20"/>
              </w:rPr>
              <w:t xml:space="preserve">Using the internet, students examine the characteristics (economics, population growth, resource use, </w:t>
            </w:r>
            <w:proofErr w:type="spellStart"/>
            <w:r w:rsidRPr="00C704CF">
              <w:rPr>
                <w:sz w:val="20"/>
                <w:szCs w:val="20"/>
              </w:rPr>
              <w:t>etc</w:t>
            </w:r>
            <w:proofErr w:type="spellEnd"/>
            <w:r>
              <w:rPr>
                <w:sz w:val="20"/>
                <w:szCs w:val="20"/>
              </w:rPr>
              <w:t xml:space="preserve">) </w:t>
            </w:r>
            <w:r w:rsidRPr="00C704CF">
              <w:rPr>
                <w:sz w:val="20"/>
                <w:szCs w:val="20"/>
              </w:rPr>
              <w:t xml:space="preserve">of developed and developing nations.  </w:t>
            </w:r>
          </w:p>
          <w:p w14:paraId="5C409619" w14:textId="77777777" w:rsidR="00E31620" w:rsidRDefault="00E31620" w:rsidP="00701F0C">
            <w:pPr>
              <w:rPr>
                <w:sz w:val="20"/>
                <w:szCs w:val="20"/>
              </w:rPr>
            </w:pPr>
          </w:p>
          <w:p w14:paraId="13B904AE" w14:textId="0657400B" w:rsidR="00701F0C" w:rsidRDefault="00701F0C" w:rsidP="00701F0C">
            <w:pPr>
              <w:rPr>
                <w:sz w:val="20"/>
                <w:szCs w:val="20"/>
              </w:rPr>
            </w:pPr>
            <w:r>
              <w:rPr>
                <w:sz w:val="20"/>
                <w:szCs w:val="20"/>
              </w:rPr>
              <w:t xml:space="preserve">Lab: </w:t>
            </w:r>
            <w:r w:rsidRPr="00FC444D">
              <w:rPr>
                <w:sz w:val="20"/>
                <w:szCs w:val="20"/>
              </w:rPr>
              <w:t>The Power of the Pyramid</w:t>
            </w:r>
            <w:r>
              <w:rPr>
                <w:sz w:val="20"/>
                <w:szCs w:val="20"/>
              </w:rPr>
              <w:t xml:space="preserve"> - </w:t>
            </w:r>
            <w:r w:rsidRPr="00FC444D">
              <w:rPr>
                <w:sz w:val="20"/>
                <w:szCs w:val="20"/>
              </w:rPr>
              <w:t>Using census data from different countries, (internet) students construct age structure pyramids and</w:t>
            </w:r>
            <w:r>
              <w:rPr>
                <w:sz w:val="20"/>
                <w:szCs w:val="20"/>
              </w:rPr>
              <w:t xml:space="preserve"> </w:t>
            </w:r>
            <w:r w:rsidRPr="00FC444D">
              <w:rPr>
                <w:sz w:val="20"/>
                <w:szCs w:val="20"/>
              </w:rPr>
              <w:t xml:space="preserve">analyze those using social, economic, and political parameters.     </w:t>
            </w:r>
          </w:p>
          <w:p w14:paraId="3AC91B3A" w14:textId="77777777" w:rsidR="00E31620" w:rsidRPr="008E3D59" w:rsidRDefault="00E31620" w:rsidP="00701F0C">
            <w:pPr>
              <w:rPr>
                <w:sz w:val="20"/>
                <w:szCs w:val="20"/>
              </w:rPr>
            </w:pPr>
          </w:p>
          <w:p w14:paraId="7F6E98C1" w14:textId="77777777" w:rsidR="00E31620" w:rsidRDefault="00701F0C" w:rsidP="00701F0C">
            <w:pPr>
              <w:rPr>
                <w:sz w:val="20"/>
                <w:szCs w:val="20"/>
              </w:rPr>
            </w:pPr>
            <w:r>
              <w:rPr>
                <w:sz w:val="20"/>
                <w:szCs w:val="20"/>
              </w:rPr>
              <w:t>Video: World Population Vide</w:t>
            </w:r>
            <w:r w:rsidR="00E31620">
              <w:rPr>
                <w:sz w:val="20"/>
                <w:szCs w:val="20"/>
              </w:rPr>
              <w:t>o</w:t>
            </w:r>
          </w:p>
          <w:p w14:paraId="4C6F1FEF" w14:textId="77777777" w:rsidR="00E31620" w:rsidRDefault="00E31620" w:rsidP="00701F0C">
            <w:pPr>
              <w:rPr>
                <w:sz w:val="20"/>
                <w:szCs w:val="20"/>
              </w:rPr>
            </w:pPr>
          </w:p>
          <w:p w14:paraId="146A0FAA" w14:textId="32ACB00A" w:rsidR="00E31620" w:rsidRPr="00E31620" w:rsidRDefault="00E31620" w:rsidP="00701F0C">
            <w:pPr>
              <w:rPr>
                <w:sz w:val="20"/>
                <w:szCs w:val="20"/>
              </w:rPr>
            </w:pPr>
            <w:r>
              <w:rPr>
                <w:sz w:val="20"/>
                <w:szCs w:val="20"/>
              </w:rPr>
              <w:t xml:space="preserve">Internet Activity: World </w:t>
            </w:r>
            <w:r w:rsidR="00F57CB7">
              <w:rPr>
                <w:sz w:val="20"/>
                <w:szCs w:val="20"/>
              </w:rPr>
              <w:t>Population History Activity.</w:t>
            </w:r>
          </w:p>
        </w:tc>
      </w:tr>
    </w:tbl>
    <w:p w14:paraId="60E78FA6" w14:textId="77777777" w:rsidR="00B36889" w:rsidRDefault="00B36889" w:rsidP="00B36889">
      <w:pPr>
        <w:pStyle w:val="Heading1"/>
        <w:rPr>
          <w:rFonts w:ascii="Verdana" w:hAnsi="Verdana"/>
          <w:b/>
          <w:sz w:val="32"/>
          <w:szCs w:val="32"/>
          <w:lang w:val="en"/>
        </w:rPr>
      </w:pPr>
    </w:p>
    <w:tbl>
      <w:tblPr>
        <w:tblW w:w="105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71"/>
        <w:gridCol w:w="1385"/>
        <w:gridCol w:w="5844"/>
      </w:tblGrid>
      <w:tr w:rsidR="003A10B3" w:rsidRPr="00574DED" w14:paraId="238FD0CE" w14:textId="77777777" w:rsidTr="00996713">
        <w:trPr>
          <w:trHeight w:val="332"/>
          <w:tblCellSpacing w:w="15" w:type="dxa"/>
          <w:jc w:val="center"/>
        </w:trPr>
        <w:tc>
          <w:tcPr>
            <w:tcW w:w="0" w:type="auto"/>
            <w:gridSpan w:val="3"/>
            <w:shd w:val="clear" w:color="auto" w:fill="auto"/>
          </w:tcPr>
          <w:p w14:paraId="481688ED" w14:textId="77777777" w:rsidR="003A10B3" w:rsidRPr="00974F14" w:rsidRDefault="003A10B3" w:rsidP="00996713">
            <w:pPr>
              <w:rPr>
                <w:sz w:val="28"/>
                <w:szCs w:val="28"/>
              </w:rPr>
            </w:pPr>
            <w:r>
              <w:rPr>
                <w:rStyle w:val="Strong"/>
                <w:bCs w:val="0"/>
                <w:sz w:val="28"/>
                <w:szCs w:val="28"/>
              </w:rPr>
              <w:t xml:space="preserve">Unit 4:  Earth Systems and Resources – 6 class periods                                </w:t>
            </w:r>
            <w:proofErr w:type="gramStart"/>
            <w:r>
              <w:rPr>
                <w:rStyle w:val="Strong"/>
                <w:bCs w:val="0"/>
                <w:sz w:val="28"/>
                <w:szCs w:val="28"/>
              </w:rPr>
              <w:t xml:space="preserve">   </w:t>
            </w:r>
            <w:r w:rsidRPr="00974657">
              <w:rPr>
                <w:rFonts w:ascii="Verdana" w:hAnsi="Verdana"/>
                <w:b/>
                <w:lang w:val="en"/>
              </w:rPr>
              <w:t>(</w:t>
            </w:r>
            <w:proofErr w:type="gramEnd"/>
            <w:r w:rsidRPr="00974657">
              <w:rPr>
                <w:rFonts w:ascii="Verdana" w:hAnsi="Verdana"/>
                <w:b/>
                <w:lang w:val="en"/>
              </w:rPr>
              <w:t>10-15%)</w:t>
            </w:r>
          </w:p>
        </w:tc>
      </w:tr>
      <w:tr w:rsidR="003A10B3" w:rsidRPr="00574DED" w14:paraId="78727423" w14:textId="77777777" w:rsidTr="00996713">
        <w:trPr>
          <w:trHeight w:val="226"/>
          <w:tblCellSpacing w:w="15" w:type="dxa"/>
          <w:jc w:val="center"/>
        </w:trPr>
        <w:tc>
          <w:tcPr>
            <w:tcW w:w="3226" w:type="dxa"/>
            <w:shd w:val="clear" w:color="auto" w:fill="auto"/>
          </w:tcPr>
          <w:p w14:paraId="5F4A271B" w14:textId="77777777" w:rsidR="003A10B3" w:rsidRPr="008E3D59" w:rsidRDefault="003A10B3" w:rsidP="00996713">
            <w:pPr>
              <w:rPr>
                <w:sz w:val="20"/>
                <w:szCs w:val="20"/>
              </w:rPr>
            </w:pPr>
            <w:r w:rsidRPr="008E3D59">
              <w:rPr>
                <w:rStyle w:val="Strong"/>
                <w:bCs w:val="0"/>
                <w:sz w:val="20"/>
                <w:szCs w:val="20"/>
              </w:rPr>
              <w:t xml:space="preserve">Topic </w:t>
            </w:r>
          </w:p>
        </w:tc>
        <w:tc>
          <w:tcPr>
            <w:tcW w:w="1355" w:type="dxa"/>
            <w:shd w:val="clear" w:color="auto" w:fill="auto"/>
          </w:tcPr>
          <w:p w14:paraId="3ACB2075" w14:textId="77777777" w:rsidR="003A10B3" w:rsidRPr="008E3D59" w:rsidRDefault="003A10B3" w:rsidP="00996713">
            <w:pPr>
              <w:rPr>
                <w:sz w:val="20"/>
                <w:szCs w:val="20"/>
              </w:rPr>
            </w:pPr>
            <w:r w:rsidRPr="008E3D59">
              <w:rPr>
                <w:rStyle w:val="Strong"/>
                <w:bCs w:val="0"/>
                <w:sz w:val="20"/>
                <w:szCs w:val="20"/>
              </w:rPr>
              <w:t xml:space="preserve">Chapters </w:t>
            </w:r>
          </w:p>
        </w:tc>
        <w:tc>
          <w:tcPr>
            <w:tcW w:w="5799" w:type="dxa"/>
            <w:shd w:val="clear" w:color="auto" w:fill="auto"/>
          </w:tcPr>
          <w:p w14:paraId="1DA906B1" w14:textId="77777777" w:rsidR="003A10B3" w:rsidRPr="008E3D59" w:rsidRDefault="003A10B3" w:rsidP="00996713">
            <w:pPr>
              <w:rPr>
                <w:sz w:val="20"/>
                <w:szCs w:val="20"/>
              </w:rPr>
            </w:pPr>
            <w:r w:rsidRPr="008E3D59">
              <w:rPr>
                <w:rStyle w:val="Strong"/>
                <w:bCs w:val="0"/>
                <w:sz w:val="20"/>
                <w:szCs w:val="20"/>
              </w:rPr>
              <w:t>Activities/Labs/Videos</w:t>
            </w:r>
            <w:r>
              <w:rPr>
                <w:rStyle w:val="Strong"/>
                <w:bCs w:val="0"/>
                <w:sz w:val="20"/>
                <w:szCs w:val="20"/>
              </w:rPr>
              <w:t>/Projects</w:t>
            </w:r>
          </w:p>
        </w:tc>
      </w:tr>
      <w:tr w:rsidR="00427C07" w:rsidRPr="00574DED" w14:paraId="17B1E424" w14:textId="77777777" w:rsidTr="00996713">
        <w:trPr>
          <w:trHeight w:val="405"/>
          <w:tblCellSpacing w:w="15" w:type="dxa"/>
          <w:jc w:val="center"/>
        </w:trPr>
        <w:tc>
          <w:tcPr>
            <w:tcW w:w="3226" w:type="dxa"/>
            <w:tcBorders>
              <w:bottom w:val="single" w:sz="4" w:space="0" w:color="auto"/>
            </w:tcBorders>
            <w:shd w:val="clear" w:color="auto" w:fill="auto"/>
          </w:tcPr>
          <w:p w14:paraId="59DE59A0" w14:textId="426C02EB" w:rsidR="00427C07" w:rsidRDefault="00427C07" w:rsidP="00427C07">
            <w:pPr>
              <w:rPr>
                <w:sz w:val="20"/>
                <w:szCs w:val="20"/>
              </w:rPr>
            </w:pPr>
            <w:r>
              <w:rPr>
                <w:sz w:val="20"/>
                <w:szCs w:val="20"/>
              </w:rPr>
              <w:t>Plate Tectonics</w:t>
            </w:r>
          </w:p>
          <w:p w14:paraId="0FDC9FC7" w14:textId="0D38DB4E" w:rsidR="00427C07" w:rsidRDefault="00427C07" w:rsidP="00427C07">
            <w:pPr>
              <w:rPr>
                <w:sz w:val="20"/>
                <w:szCs w:val="20"/>
              </w:rPr>
            </w:pPr>
            <w:r>
              <w:rPr>
                <w:sz w:val="20"/>
                <w:szCs w:val="20"/>
              </w:rPr>
              <w:t>Soil Formation and Erosion</w:t>
            </w:r>
          </w:p>
          <w:p w14:paraId="5941EA45" w14:textId="685C1B13" w:rsidR="00427C07" w:rsidRDefault="00427C07" w:rsidP="00427C07">
            <w:pPr>
              <w:rPr>
                <w:sz w:val="20"/>
                <w:szCs w:val="20"/>
              </w:rPr>
            </w:pPr>
            <w:r>
              <w:rPr>
                <w:sz w:val="20"/>
                <w:szCs w:val="20"/>
              </w:rPr>
              <w:t>Soil Composition and Properties</w:t>
            </w:r>
          </w:p>
          <w:p w14:paraId="3087A735" w14:textId="58E00279" w:rsidR="00427C07" w:rsidRDefault="00427C07" w:rsidP="00427C07">
            <w:pPr>
              <w:rPr>
                <w:sz w:val="20"/>
                <w:szCs w:val="20"/>
              </w:rPr>
            </w:pPr>
            <w:r>
              <w:rPr>
                <w:sz w:val="20"/>
                <w:szCs w:val="20"/>
              </w:rPr>
              <w:t>Earth’s Atmosphere</w:t>
            </w:r>
          </w:p>
          <w:p w14:paraId="24CBD27F" w14:textId="6D1ECEB4" w:rsidR="00427C07" w:rsidRDefault="00427C07" w:rsidP="00427C07">
            <w:pPr>
              <w:rPr>
                <w:sz w:val="20"/>
                <w:szCs w:val="20"/>
              </w:rPr>
            </w:pPr>
            <w:r>
              <w:rPr>
                <w:sz w:val="20"/>
                <w:szCs w:val="20"/>
              </w:rPr>
              <w:t>Global Wind Patterns</w:t>
            </w:r>
          </w:p>
          <w:p w14:paraId="51ECB19F" w14:textId="5D5D7DB5" w:rsidR="00427C07" w:rsidRDefault="00427C07" w:rsidP="00427C07">
            <w:pPr>
              <w:rPr>
                <w:sz w:val="20"/>
                <w:szCs w:val="20"/>
              </w:rPr>
            </w:pPr>
            <w:r>
              <w:rPr>
                <w:sz w:val="20"/>
                <w:szCs w:val="20"/>
              </w:rPr>
              <w:t>Watersheds</w:t>
            </w:r>
          </w:p>
          <w:p w14:paraId="66AC65E3" w14:textId="055C2DE9" w:rsidR="00427C07" w:rsidRDefault="00427C07" w:rsidP="00427C07">
            <w:pPr>
              <w:rPr>
                <w:sz w:val="20"/>
                <w:szCs w:val="20"/>
              </w:rPr>
            </w:pPr>
            <w:r>
              <w:rPr>
                <w:sz w:val="20"/>
                <w:szCs w:val="20"/>
              </w:rPr>
              <w:t>Solar Radiation and Earth’s Seasons</w:t>
            </w:r>
          </w:p>
          <w:p w14:paraId="4BFB9D40" w14:textId="3EB0B734" w:rsidR="00427C07" w:rsidRDefault="00427C07" w:rsidP="00427C07">
            <w:pPr>
              <w:rPr>
                <w:sz w:val="20"/>
                <w:szCs w:val="20"/>
              </w:rPr>
            </w:pPr>
            <w:r>
              <w:rPr>
                <w:sz w:val="20"/>
                <w:szCs w:val="20"/>
              </w:rPr>
              <w:t>Earth’s Geography and Climate</w:t>
            </w:r>
          </w:p>
          <w:p w14:paraId="1C711671" w14:textId="705B415A" w:rsidR="00427C07" w:rsidRDefault="00427C07" w:rsidP="00427C07">
            <w:pPr>
              <w:rPr>
                <w:sz w:val="20"/>
                <w:szCs w:val="20"/>
              </w:rPr>
            </w:pPr>
            <w:r>
              <w:rPr>
                <w:sz w:val="20"/>
                <w:szCs w:val="20"/>
              </w:rPr>
              <w:t>El Nino and La Nina</w:t>
            </w:r>
          </w:p>
          <w:p w14:paraId="42213328" w14:textId="77777777" w:rsidR="00427C07" w:rsidRPr="008E3D59" w:rsidRDefault="00427C07" w:rsidP="00427C07">
            <w:pPr>
              <w:rPr>
                <w:sz w:val="20"/>
                <w:szCs w:val="20"/>
              </w:rPr>
            </w:pPr>
          </w:p>
          <w:p w14:paraId="0EB44BD1" w14:textId="77777777" w:rsidR="00427C07" w:rsidRPr="008E3D59" w:rsidRDefault="00427C07" w:rsidP="00427C07">
            <w:pPr>
              <w:rPr>
                <w:sz w:val="20"/>
                <w:szCs w:val="20"/>
              </w:rPr>
            </w:pPr>
          </w:p>
        </w:tc>
        <w:tc>
          <w:tcPr>
            <w:tcW w:w="1355" w:type="dxa"/>
            <w:tcBorders>
              <w:bottom w:val="single" w:sz="4" w:space="0" w:color="auto"/>
            </w:tcBorders>
            <w:shd w:val="clear" w:color="auto" w:fill="auto"/>
          </w:tcPr>
          <w:p w14:paraId="35CD52F0" w14:textId="3178630C" w:rsidR="00427C07" w:rsidRPr="008E3D59" w:rsidRDefault="00427C07" w:rsidP="00427C07">
            <w:pPr>
              <w:rPr>
                <w:sz w:val="20"/>
                <w:szCs w:val="20"/>
              </w:rPr>
            </w:pPr>
            <w:r>
              <w:rPr>
                <w:sz w:val="20"/>
                <w:szCs w:val="20"/>
              </w:rPr>
              <w:t>8,9</w:t>
            </w:r>
          </w:p>
        </w:tc>
        <w:tc>
          <w:tcPr>
            <w:tcW w:w="5799" w:type="dxa"/>
            <w:tcBorders>
              <w:bottom w:val="single" w:sz="4" w:space="0" w:color="auto"/>
            </w:tcBorders>
            <w:shd w:val="clear" w:color="auto" w:fill="auto"/>
          </w:tcPr>
          <w:p w14:paraId="5399D743" w14:textId="77777777" w:rsidR="00427C07" w:rsidRPr="00427C07" w:rsidRDefault="00427C07" w:rsidP="00427C07">
            <w:pPr>
              <w:rPr>
                <w:sz w:val="20"/>
                <w:szCs w:val="20"/>
              </w:rPr>
            </w:pPr>
            <w:r w:rsidRPr="00427C07">
              <w:rPr>
                <w:sz w:val="20"/>
                <w:szCs w:val="20"/>
              </w:rPr>
              <w:t xml:space="preserve">Activity: Plate Tectonics - Using the theory of the plate tectonics, students observe and analyze the movement of the tectonics plates </w:t>
            </w:r>
          </w:p>
          <w:p w14:paraId="5BC8BD93" w14:textId="77777777" w:rsidR="00427C07" w:rsidRDefault="00427C07" w:rsidP="00427C07">
            <w:pPr>
              <w:rPr>
                <w:sz w:val="20"/>
                <w:szCs w:val="20"/>
              </w:rPr>
            </w:pPr>
          </w:p>
          <w:p w14:paraId="2BC751D6" w14:textId="77777777" w:rsidR="00427C07" w:rsidRDefault="00427C07" w:rsidP="00427C07">
            <w:pPr>
              <w:rPr>
                <w:sz w:val="20"/>
                <w:szCs w:val="20"/>
              </w:rPr>
            </w:pPr>
            <w:r w:rsidRPr="00427C07">
              <w:rPr>
                <w:sz w:val="20"/>
                <w:szCs w:val="20"/>
              </w:rPr>
              <w:t>Internet Activity: Earthquake and Volcanic Activity – students map the sites of recent earthquake activity.</w:t>
            </w:r>
          </w:p>
          <w:p w14:paraId="17CDBE65" w14:textId="77777777" w:rsidR="00427C07" w:rsidRDefault="00427C07" w:rsidP="00427C07">
            <w:pPr>
              <w:rPr>
                <w:sz w:val="20"/>
                <w:szCs w:val="20"/>
              </w:rPr>
            </w:pPr>
          </w:p>
          <w:p w14:paraId="715F9E1A" w14:textId="77777777" w:rsidR="00E7190B" w:rsidRPr="00E7190B" w:rsidRDefault="00E7190B" w:rsidP="00E7190B">
            <w:pPr>
              <w:rPr>
                <w:sz w:val="20"/>
                <w:szCs w:val="20"/>
              </w:rPr>
            </w:pPr>
            <w:r w:rsidRPr="00E7190B">
              <w:rPr>
                <w:sz w:val="20"/>
                <w:szCs w:val="20"/>
              </w:rPr>
              <w:t xml:space="preserve">Lab: Soil, The Wealth Beneath Your Feet- Students collect and analyze soil from different sites.  Calculations include infiltration rate, water-holding capacity, and nutrient-retention rates. </w:t>
            </w:r>
          </w:p>
          <w:p w14:paraId="5FC2BFEF" w14:textId="77777777" w:rsidR="00052B64" w:rsidRDefault="00052B64" w:rsidP="00E7190B">
            <w:pPr>
              <w:rPr>
                <w:sz w:val="20"/>
                <w:szCs w:val="20"/>
              </w:rPr>
            </w:pPr>
          </w:p>
          <w:p w14:paraId="7783DADB" w14:textId="68780773" w:rsidR="00427C07" w:rsidRDefault="00E7190B" w:rsidP="00E7190B">
            <w:pPr>
              <w:rPr>
                <w:sz w:val="20"/>
                <w:szCs w:val="20"/>
              </w:rPr>
            </w:pPr>
            <w:r w:rsidRPr="00E7190B">
              <w:rPr>
                <w:sz w:val="20"/>
                <w:szCs w:val="20"/>
              </w:rPr>
              <w:t>Lab: Soil, Physical and Chemical Weathering – Students recreate the process involved in physical and chemical weathering on different kinds of rocks.</w:t>
            </w:r>
          </w:p>
          <w:p w14:paraId="6D20A048" w14:textId="7D59C267" w:rsidR="009F4C65" w:rsidRPr="00427C07" w:rsidRDefault="009F4C65" w:rsidP="00E7190B">
            <w:pPr>
              <w:rPr>
                <w:sz w:val="20"/>
                <w:szCs w:val="20"/>
              </w:rPr>
            </w:pPr>
          </w:p>
        </w:tc>
      </w:tr>
    </w:tbl>
    <w:p w14:paraId="5771A74E" w14:textId="77777777" w:rsidR="00B36889" w:rsidRDefault="00B36889" w:rsidP="00B36889">
      <w:pPr>
        <w:pStyle w:val="Heading1"/>
        <w:rPr>
          <w:rFonts w:ascii="Verdana" w:hAnsi="Verdana"/>
          <w:b/>
          <w:sz w:val="32"/>
          <w:szCs w:val="32"/>
          <w:lang w:val="en"/>
        </w:rPr>
      </w:pPr>
    </w:p>
    <w:tbl>
      <w:tblPr>
        <w:tblW w:w="105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35"/>
        <w:gridCol w:w="1440"/>
        <w:gridCol w:w="5850"/>
      </w:tblGrid>
      <w:tr w:rsidR="00E51BAC" w:rsidRPr="00574DED" w14:paraId="1304F398" w14:textId="77777777" w:rsidTr="00996713">
        <w:trPr>
          <w:trHeight w:val="341"/>
          <w:tblCellSpacing w:w="15" w:type="dxa"/>
          <w:jc w:val="center"/>
        </w:trPr>
        <w:tc>
          <w:tcPr>
            <w:tcW w:w="10465" w:type="dxa"/>
            <w:gridSpan w:val="3"/>
            <w:shd w:val="clear" w:color="auto" w:fill="auto"/>
          </w:tcPr>
          <w:p w14:paraId="46D5CC21" w14:textId="77777777" w:rsidR="00E51BAC" w:rsidRPr="00974F14" w:rsidRDefault="00E51BAC" w:rsidP="00996713">
            <w:pPr>
              <w:rPr>
                <w:sz w:val="28"/>
                <w:szCs w:val="28"/>
              </w:rPr>
            </w:pPr>
            <w:r>
              <w:rPr>
                <w:rStyle w:val="Strong"/>
                <w:bCs w:val="0"/>
                <w:sz w:val="28"/>
                <w:szCs w:val="28"/>
              </w:rPr>
              <w:t>Unit 5</w:t>
            </w:r>
            <w:r w:rsidRPr="00974F14">
              <w:rPr>
                <w:rStyle w:val="Strong"/>
                <w:bCs w:val="0"/>
                <w:sz w:val="28"/>
                <w:szCs w:val="28"/>
              </w:rPr>
              <w:t xml:space="preserve">:  </w:t>
            </w:r>
            <w:r>
              <w:rPr>
                <w:rStyle w:val="Strong"/>
                <w:bCs w:val="0"/>
                <w:sz w:val="28"/>
                <w:szCs w:val="28"/>
              </w:rPr>
              <w:t>Land and Water Use – 9-10 class periods</w:t>
            </w:r>
            <w:r w:rsidRPr="00974F14">
              <w:rPr>
                <w:rStyle w:val="Strong"/>
                <w:bCs w:val="0"/>
                <w:sz w:val="28"/>
                <w:szCs w:val="28"/>
              </w:rPr>
              <w:t xml:space="preserve">                      </w:t>
            </w:r>
            <w:r>
              <w:rPr>
                <w:rStyle w:val="Strong"/>
                <w:bCs w:val="0"/>
                <w:sz w:val="28"/>
                <w:szCs w:val="28"/>
              </w:rPr>
              <w:t xml:space="preserve">                    </w:t>
            </w:r>
            <w:proofErr w:type="gramStart"/>
            <w:r>
              <w:rPr>
                <w:rStyle w:val="Strong"/>
                <w:bCs w:val="0"/>
                <w:sz w:val="28"/>
                <w:szCs w:val="28"/>
              </w:rPr>
              <w:t xml:space="preserve">   </w:t>
            </w:r>
            <w:r w:rsidRPr="00974657">
              <w:rPr>
                <w:rFonts w:ascii="Verdana" w:hAnsi="Verdana"/>
                <w:b/>
                <w:lang w:val="en"/>
              </w:rPr>
              <w:t>(</w:t>
            </w:r>
            <w:proofErr w:type="gramEnd"/>
            <w:r w:rsidRPr="00974657">
              <w:rPr>
                <w:rFonts w:ascii="Verdana" w:hAnsi="Verdana"/>
                <w:b/>
                <w:lang w:val="en"/>
              </w:rPr>
              <w:t>10-15%)</w:t>
            </w:r>
          </w:p>
        </w:tc>
      </w:tr>
      <w:tr w:rsidR="00E51BAC" w:rsidRPr="00574DED" w14:paraId="75BFF3B5" w14:textId="77777777" w:rsidTr="00996713">
        <w:trPr>
          <w:trHeight w:val="244"/>
          <w:tblCellSpacing w:w="15" w:type="dxa"/>
          <w:jc w:val="center"/>
        </w:trPr>
        <w:tc>
          <w:tcPr>
            <w:tcW w:w="3190" w:type="dxa"/>
            <w:shd w:val="clear" w:color="auto" w:fill="auto"/>
          </w:tcPr>
          <w:p w14:paraId="4001CD62" w14:textId="77777777" w:rsidR="00E51BAC" w:rsidRPr="00345B9B" w:rsidRDefault="00E51BAC" w:rsidP="00996713">
            <w:pPr>
              <w:rPr>
                <w:sz w:val="20"/>
                <w:szCs w:val="20"/>
              </w:rPr>
            </w:pPr>
            <w:r w:rsidRPr="00345B9B">
              <w:rPr>
                <w:rStyle w:val="Strong"/>
                <w:bCs w:val="0"/>
                <w:sz w:val="20"/>
                <w:szCs w:val="20"/>
              </w:rPr>
              <w:t xml:space="preserve">Topic </w:t>
            </w:r>
          </w:p>
        </w:tc>
        <w:tc>
          <w:tcPr>
            <w:tcW w:w="1410" w:type="dxa"/>
            <w:shd w:val="clear" w:color="auto" w:fill="auto"/>
          </w:tcPr>
          <w:p w14:paraId="2031072A" w14:textId="77777777" w:rsidR="00E51BAC" w:rsidRPr="00345B9B" w:rsidRDefault="00E51BAC" w:rsidP="00996713">
            <w:pPr>
              <w:rPr>
                <w:sz w:val="20"/>
                <w:szCs w:val="20"/>
              </w:rPr>
            </w:pPr>
            <w:r w:rsidRPr="00345B9B">
              <w:rPr>
                <w:rStyle w:val="Strong"/>
                <w:bCs w:val="0"/>
                <w:sz w:val="20"/>
                <w:szCs w:val="20"/>
              </w:rPr>
              <w:t xml:space="preserve">Chapters </w:t>
            </w:r>
          </w:p>
        </w:tc>
        <w:tc>
          <w:tcPr>
            <w:tcW w:w="5805" w:type="dxa"/>
            <w:shd w:val="clear" w:color="auto" w:fill="auto"/>
          </w:tcPr>
          <w:p w14:paraId="13EC9294" w14:textId="77777777" w:rsidR="00E51BAC" w:rsidRPr="00345B9B" w:rsidRDefault="00E51BAC" w:rsidP="00996713">
            <w:pPr>
              <w:rPr>
                <w:sz w:val="20"/>
                <w:szCs w:val="20"/>
              </w:rPr>
            </w:pPr>
            <w:r w:rsidRPr="00345B9B">
              <w:rPr>
                <w:rStyle w:val="Strong"/>
                <w:bCs w:val="0"/>
                <w:sz w:val="20"/>
                <w:szCs w:val="20"/>
              </w:rPr>
              <w:t>Activities/Labs/Videos</w:t>
            </w:r>
            <w:r>
              <w:rPr>
                <w:rStyle w:val="Strong"/>
                <w:bCs w:val="0"/>
                <w:sz w:val="20"/>
                <w:szCs w:val="20"/>
              </w:rPr>
              <w:t>/Projects</w:t>
            </w:r>
          </w:p>
        </w:tc>
      </w:tr>
      <w:tr w:rsidR="00E51BAC" w:rsidRPr="00574DED" w14:paraId="2BAEC8E7" w14:textId="77777777" w:rsidTr="00996713">
        <w:trPr>
          <w:trHeight w:val="293"/>
          <w:tblCellSpacing w:w="15" w:type="dxa"/>
          <w:jc w:val="center"/>
        </w:trPr>
        <w:tc>
          <w:tcPr>
            <w:tcW w:w="3190" w:type="dxa"/>
            <w:tcBorders>
              <w:bottom w:val="single" w:sz="4" w:space="0" w:color="auto"/>
            </w:tcBorders>
            <w:shd w:val="clear" w:color="auto" w:fill="auto"/>
          </w:tcPr>
          <w:p w14:paraId="69530354" w14:textId="77777777" w:rsidR="00E51BAC" w:rsidRDefault="00E84117" w:rsidP="00996713">
            <w:pPr>
              <w:rPr>
                <w:sz w:val="20"/>
                <w:szCs w:val="20"/>
              </w:rPr>
            </w:pPr>
            <w:r>
              <w:rPr>
                <w:sz w:val="20"/>
                <w:szCs w:val="20"/>
              </w:rPr>
              <w:t>The Tragedy of the Commons</w:t>
            </w:r>
          </w:p>
          <w:p w14:paraId="377DFF03" w14:textId="77777777" w:rsidR="00E84117" w:rsidRDefault="00E84117" w:rsidP="00996713">
            <w:pPr>
              <w:rPr>
                <w:sz w:val="20"/>
                <w:szCs w:val="20"/>
              </w:rPr>
            </w:pPr>
            <w:r>
              <w:rPr>
                <w:sz w:val="20"/>
                <w:szCs w:val="20"/>
              </w:rPr>
              <w:t>Clearcutting</w:t>
            </w:r>
          </w:p>
          <w:p w14:paraId="30B31DAB" w14:textId="77777777" w:rsidR="00E84117" w:rsidRDefault="00E84117" w:rsidP="00996713">
            <w:pPr>
              <w:rPr>
                <w:sz w:val="20"/>
                <w:szCs w:val="20"/>
              </w:rPr>
            </w:pPr>
            <w:r>
              <w:rPr>
                <w:sz w:val="20"/>
                <w:szCs w:val="20"/>
              </w:rPr>
              <w:t>The Green Revolution</w:t>
            </w:r>
          </w:p>
          <w:p w14:paraId="2599D3E0" w14:textId="77777777" w:rsidR="00E84117" w:rsidRDefault="00E84117" w:rsidP="00996713">
            <w:pPr>
              <w:rPr>
                <w:sz w:val="20"/>
                <w:szCs w:val="20"/>
              </w:rPr>
            </w:pPr>
            <w:r>
              <w:rPr>
                <w:sz w:val="20"/>
                <w:szCs w:val="20"/>
              </w:rPr>
              <w:t>Impacts of Agricultural Practices</w:t>
            </w:r>
          </w:p>
          <w:p w14:paraId="1BD5B812" w14:textId="77777777" w:rsidR="00E84117" w:rsidRDefault="00E84117" w:rsidP="00996713">
            <w:pPr>
              <w:rPr>
                <w:sz w:val="20"/>
                <w:szCs w:val="20"/>
              </w:rPr>
            </w:pPr>
            <w:r>
              <w:rPr>
                <w:sz w:val="20"/>
                <w:szCs w:val="20"/>
              </w:rPr>
              <w:t>Irrigation Methods</w:t>
            </w:r>
          </w:p>
          <w:p w14:paraId="3737C3C8" w14:textId="77777777" w:rsidR="00E84117" w:rsidRDefault="00E84117" w:rsidP="00996713">
            <w:pPr>
              <w:rPr>
                <w:sz w:val="20"/>
                <w:szCs w:val="20"/>
              </w:rPr>
            </w:pPr>
            <w:r>
              <w:rPr>
                <w:sz w:val="20"/>
                <w:szCs w:val="20"/>
              </w:rPr>
              <w:t>Pest Control Methods</w:t>
            </w:r>
          </w:p>
          <w:p w14:paraId="760F5811" w14:textId="77777777" w:rsidR="00E84117" w:rsidRDefault="00E84117" w:rsidP="00996713">
            <w:pPr>
              <w:rPr>
                <w:sz w:val="20"/>
                <w:szCs w:val="20"/>
              </w:rPr>
            </w:pPr>
            <w:r>
              <w:rPr>
                <w:sz w:val="20"/>
                <w:szCs w:val="20"/>
              </w:rPr>
              <w:t>Meat Production Methods</w:t>
            </w:r>
          </w:p>
          <w:p w14:paraId="43D68613" w14:textId="77777777" w:rsidR="00E84117" w:rsidRDefault="00E84117" w:rsidP="00996713">
            <w:pPr>
              <w:rPr>
                <w:sz w:val="20"/>
                <w:szCs w:val="20"/>
              </w:rPr>
            </w:pPr>
            <w:r>
              <w:rPr>
                <w:sz w:val="20"/>
                <w:szCs w:val="20"/>
              </w:rPr>
              <w:t>Impacts of Overfishing</w:t>
            </w:r>
          </w:p>
          <w:p w14:paraId="53588288" w14:textId="77777777" w:rsidR="00E84117" w:rsidRDefault="00E84117" w:rsidP="00996713">
            <w:pPr>
              <w:rPr>
                <w:sz w:val="20"/>
                <w:szCs w:val="20"/>
              </w:rPr>
            </w:pPr>
            <w:r>
              <w:rPr>
                <w:sz w:val="20"/>
                <w:szCs w:val="20"/>
              </w:rPr>
              <w:t>Impacts of Mining</w:t>
            </w:r>
          </w:p>
          <w:p w14:paraId="5F2CD4BB" w14:textId="77777777" w:rsidR="00E84117" w:rsidRDefault="00E84117" w:rsidP="00996713">
            <w:pPr>
              <w:rPr>
                <w:sz w:val="20"/>
                <w:szCs w:val="20"/>
              </w:rPr>
            </w:pPr>
            <w:r>
              <w:rPr>
                <w:sz w:val="20"/>
                <w:szCs w:val="20"/>
              </w:rPr>
              <w:t>Impacts of Urbanization</w:t>
            </w:r>
          </w:p>
          <w:p w14:paraId="24A10681" w14:textId="77777777" w:rsidR="00E84117" w:rsidRDefault="00F5041F" w:rsidP="00996713">
            <w:pPr>
              <w:rPr>
                <w:sz w:val="20"/>
                <w:szCs w:val="20"/>
              </w:rPr>
            </w:pPr>
            <w:r>
              <w:rPr>
                <w:sz w:val="20"/>
                <w:szCs w:val="20"/>
              </w:rPr>
              <w:t>Ecological Footprints</w:t>
            </w:r>
          </w:p>
          <w:p w14:paraId="11B559F9" w14:textId="77777777" w:rsidR="00F5041F" w:rsidRDefault="00F5041F" w:rsidP="00996713">
            <w:pPr>
              <w:rPr>
                <w:sz w:val="20"/>
                <w:szCs w:val="20"/>
              </w:rPr>
            </w:pPr>
            <w:r>
              <w:rPr>
                <w:sz w:val="20"/>
                <w:szCs w:val="20"/>
              </w:rPr>
              <w:t>Introduction to Sustainability</w:t>
            </w:r>
          </w:p>
          <w:p w14:paraId="5447CE95" w14:textId="77777777" w:rsidR="00F5041F" w:rsidRDefault="00F5041F" w:rsidP="00996713">
            <w:pPr>
              <w:rPr>
                <w:sz w:val="20"/>
                <w:szCs w:val="20"/>
              </w:rPr>
            </w:pPr>
            <w:r>
              <w:rPr>
                <w:sz w:val="20"/>
                <w:szCs w:val="20"/>
              </w:rPr>
              <w:t>Methods to Reduce Urban Runoff</w:t>
            </w:r>
          </w:p>
          <w:p w14:paraId="318FE448" w14:textId="77777777" w:rsidR="00F5041F" w:rsidRDefault="00F5041F" w:rsidP="00996713">
            <w:pPr>
              <w:rPr>
                <w:sz w:val="20"/>
                <w:szCs w:val="20"/>
              </w:rPr>
            </w:pPr>
            <w:r>
              <w:rPr>
                <w:sz w:val="20"/>
                <w:szCs w:val="20"/>
              </w:rPr>
              <w:t xml:space="preserve">Integrated Pest Management </w:t>
            </w:r>
          </w:p>
          <w:p w14:paraId="26B9089A" w14:textId="77777777" w:rsidR="00F5041F" w:rsidRDefault="00F5041F" w:rsidP="00996713">
            <w:pPr>
              <w:rPr>
                <w:sz w:val="20"/>
                <w:szCs w:val="20"/>
              </w:rPr>
            </w:pPr>
            <w:r>
              <w:rPr>
                <w:sz w:val="20"/>
                <w:szCs w:val="20"/>
              </w:rPr>
              <w:t>Sustainable Agriculture</w:t>
            </w:r>
          </w:p>
          <w:p w14:paraId="7F7C458D" w14:textId="77777777" w:rsidR="00F5041F" w:rsidRDefault="00F5041F" w:rsidP="00996713">
            <w:pPr>
              <w:rPr>
                <w:sz w:val="20"/>
                <w:szCs w:val="20"/>
              </w:rPr>
            </w:pPr>
            <w:r>
              <w:rPr>
                <w:sz w:val="20"/>
                <w:szCs w:val="20"/>
              </w:rPr>
              <w:lastRenderedPageBreak/>
              <w:t>Aquaculture</w:t>
            </w:r>
          </w:p>
          <w:p w14:paraId="5FF54C94" w14:textId="4CE26FD0" w:rsidR="00F5041F" w:rsidRPr="00345B9B" w:rsidRDefault="00F5041F" w:rsidP="00996713">
            <w:pPr>
              <w:rPr>
                <w:sz w:val="20"/>
                <w:szCs w:val="20"/>
              </w:rPr>
            </w:pPr>
            <w:r>
              <w:rPr>
                <w:sz w:val="20"/>
                <w:szCs w:val="20"/>
              </w:rPr>
              <w:t>Sustainable Forestry</w:t>
            </w:r>
          </w:p>
        </w:tc>
        <w:tc>
          <w:tcPr>
            <w:tcW w:w="1410" w:type="dxa"/>
            <w:tcBorders>
              <w:bottom w:val="single" w:sz="4" w:space="0" w:color="auto"/>
            </w:tcBorders>
            <w:shd w:val="clear" w:color="auto" w:fill="auto"/>
          </w:tcPr>
          <w:p w14:paraId="6087C446" w14:textId="5F56FFC4" w:rsidR="00E51BAC" w:rsidRPr="00345B9B" w:rsidRDefault="004E549B" w:rsidP="00996713">
            <w:pPr>
              <w:rPr>
                <w:sz w:val="20"/>
                <w:szCs w:val="20"/>
              </w:rPr>
            </w:pPr>
            <w:r>
              <w:rPr>
                <w:sz w:val="20"/>
                <w:szCs w:val="20"/>
              </w:rPr>
              <w:lastRenderedPageBreak/>
              <w:t>10,</w:t>
            </w:r>
            <w:r w:rsidR="001734FF">
              <w:rPr>
                <w:sz w:val="20"/>
                <w:szCs w:val="20"/>
              </w:rPr>
              <w:t xml:space="preserve"> 11</w:t>
            </w:r>
          </w:p>
        </w:tc>
        <w:tc>
          <w:tcPr>
            <w:tcW w:w="5805" w:type="dxa"/>
            <w:tcBorders>
              <w:bottom w:val="single" w:sz="4" w:space="0" w:color="auto"/>
            </w:tcBorders>
            <w:shd w:val="clear" w:color="auto" w:fill="auto"/>
          </w:tcPr>
          <w:p w14:paraId="6CF2488B" w14:textId="77777777" w:rsidR="00E51BAC" w:rsidRDefault="00E51BAC" w:rsidP="00996713">
            <w:pPr>
              <w:rPr>
                <w:sz w:val="20"/>
                <w:szCs w:val="20"/>
              </w:rPr>
            </w:pPr>
            <w:r>
              <w:rPr>
                <w:sz w:val="20"/>
                <w:szCs w:val="20"/>
              </w:rPr>
              <w:t xml:space="preserve">Activity: Energy problem sets </w:t>
            </w:r>
          </w:p>
          <w:p w14:paraId="18DFA3BB" w14:textId="77777777" w:rsidR="00885496" w:rsidRDefault="00885496" w:rsidP="00996713">
            <w:pPr>
              <w:rPr>
                <w:sz w:val="20"/>
                <w:szCs w:val="20"/>
              </w:rPr>
            </w:pPr>
          </w:p>
          <w:p w14:paraId="5699035D" w14:textId="57F238F3" w:rsidR="00885496" w:rsidRDefault="00885496" w:rsidP="00885496">
            <w:pPr>
              <w:rPr>
                <w:sz w:val="20"/>
                <w:szCs w:val="20"/>
              </w:rPr>
            </w:pPr>
            <w:r w:rsidRPr="00885496">
              <w:rPr>
                <w:sz w:val="20"/>
                <w:szCs w:val="20"/>
              </w:rPr>
              <w:t>Lab: Salinization – Students observe the effect of salinity on mustard seeds</w:t>
            </w:r>
          </w:p>
          <w:p w14:paraId="027FABC8" w14:textId="77777777" w:rsidR="00885496" w:rsidRPr="00885496" w:rsidRDefault="00885496" w:rsidP="00885496">
            <w:pPr>
              <w:rPr>
                <w:sz w:val="20"/>
                <w:szCs w:val="20"/>
              </w:rPr>
            </w:pPr>
          </w:p>
          <w:p w14:paraId="4722FD19" w14:textId="76EDC18A" w:rsidR="00885496" w:rsidRDefault="00885496" w:rsidP="00885496">
            <w:pPr>
              <w:rPr>
                <w:sz w:val="20"/>
                <w:szCs w:val="20"/>
              </w:rPr>
            </w:pPr>
            <w:r w:rsidRPr="00885496">
              <w:rPr>
                <w:sz w:val="20"/>
                <w:szCs w:val="20"/>
              </w:rPr>
              <w:t>Video: When the Salmon Runs Dry</w:t>
            </w:r>
          </w:p>
          <w:p w14:paraId="1A26B995" w14:textId="77777777" w:rsidR="00885496" w:rsidRPr="00885496" w:rsidRDefault="00885496" w:rsidP="00885496">
            <w:pPr>
              <w:rPr>
                <w:sz w:val="20"/>
                <w:szCs w:val="20"/>
              </w:rPr>
            </w:pPr>
          </w:p>
          <w:p w14:paraId="51D8017A" w14:textId="77777777" w:rsidR="00885496" w:rsidRDefault="00885496" w:rsidP="00885496">
            <w:pPr>
              <w:rPr>
                <w:sz w:val="20"/>
                <w:szCs w:val="20"/>
              </w:rPr>
            </w:pPr>
            <w:r w:rsidRPr="00885496">
              <w:rPr>
                <w:sz w:val="20"/>
                <w:szCs w:val="20"/>
              </w:rPr>
              <w:t>Video: Great Wall Across the Yangtze</w:t>
            </w:r>
          </w:p>
          <w:p w14:paraId="107905E9" w14:textId="77777777" w:rsidR="00885496" w:rsidRDefault="00885496" w:rsidP="00885496">
            <w:pPr>
              <w:rPr>
                <w:sz w:val="20"/>
                <w:szCs w:val="20"/>
              </w:rPr>
            </w:pPr>
          </w:p>
          <w:p w14:paraId="3179B08C" w14:textId="77777777" w:rsidR="00F30688" w:rsidRDefault="00885496" w:rsidP="00F30688">
            <w:pPr>
              <w:rPr>
                <w:sz w:val="20"/>
                <w:szCs w:val="20"/>
              </w:rPr>
            </w:pPr>
            <w:r>
              <w:rPr>
                <w:sz w:val="20"/>
                <w:szCs w:val="20"/>
              </w:rPr>
              <w:t>Lab: The Tragedy of the Commons Goldfish Activity</w:t>
            </w:r>
            <w:r w:rsidR="00F30688">
              <w:rPr>
                <w:sz w:val="20"/>
                <w:szCs w:val="20"/>
              </w:rPr>
              <w:t xml:space="preserve"> </w:t>
            </w:r>
          </w:p>
          <w:p w14:paraId="7A4285C2" w14:textId="77777777" w:rsidR="00F30688" w:rsidRDefault="00F30688" w:rsidP="00F30688">
            <w:pPr>
              <w:rPr>
                <w:sz w:val="20"/>
                <w:szCs w:val="20"/>
              </w:rPr>
            </w:pPr>
          </w:p>
          <w:p w14:paraId="1B221ABB" w14:textId="77990497" w:rsidR="00F30688" w:rsidRDefault="00F30688" w:rsidP="00F30688">
            <w:pPr>
              <w:rPr>
                <w:sz w:val="20"/>
                <w:szCs w:val="20"/>
              </w:rPr>
            </w:pPr>
            <w:r>
              <w:rPr>
                <w:sz w:val="20"/>
                <w:szCs w:val="20"/>
              </w:rPr>
              <w:t>Lab: Mining Simulation</w:t>
            </w:r>
          </w:p>
          <w:p w14:paraId="4452180E" w14:textId="1C71AD07" w:rsidR="00BE3117" w:rsidRDefault="00BE3117" w:rsidP="00F30688">
            <w:pPr>
              <w:rPr>
                <w:sz w:val="20"/>
                <w:szCs w:val="20"/>
              </w:rPr>
            </w:pPr>
          </w:p>
          <w:p w14:paraId="4DCB4EE5" w14:textId="77777777" w:rsidR="00BE3117" w:rsidRPr="00DF4895" w:rsidRDefault="00BE3117" w:rsidP="00BE3117">
            <w:r w:rsidRPr="00DF4895">
              <w:rPr>
                <w:sz w:val="20"/>
                <w:szCs w:val="20"/>
              </w:rPr>
              <w:t xml:space="preserve">Project: </w:t>
            </w:r>
            <w:r w:rsidRPr="00DF4895">
              <w:t xml:space="preserve"> </w:t>
            </w:r>
            <w:r w:rsidRPr="00DF4895">
              <w:rPr>
                <w:sz w:val="20"/>
                <w:szCs w:val="20"/>
              </w:rPr>
              <w:t>National Parks - Students research the ecology, biology, geology, botany, natural history, and challenges faced by public lands.</w:t>
            </w:r>
          </w:p>
          <w:p w14:paraId="0B9E7FE9" w14:textId="5A9DC384" w:rsidR="00BE3117" w:rsidRDefault="00BE3117" w:rsidP="00BE3117">
            <w:pPr>
              <w:rPr>
                <w:sz w:val="20"/>
                <w:szCs w:val="20"/>
              </w:rPr>
            </w:pPr>
            <w:r w:rsidRPr="00DF4895">
              <w:rPr>
                <w:sz w:val="20"/>
                <w:szCs w:val="20"/>
              </w:rPr>
              <w:lastRenderedPageBreak/>
              <w:t>Activity:  Land Use – Students given certain parameters, students design an environmentally friendly township</w:t>
            </w:r>
          </w:p>
          <w:p w14:paraId="75115131" w14:textId="77777777" w:rsidR="00885496" w:rsidRDefault="00885496" w:rsidP="00885496">
            <w:pPr>
              <w:rPr>
                <w:sz w:val="20"/>
                <w:szCs w:val="20"/>
              </w:rPr>
            </w:pPr>
          </w:p>
          <w:p w14:paraId="3464C3CE" w14:textId="77777777" w:rsidR="008C45DF" w:rsidRPr="008C45DF" w:rsidRDefault="008C45DF" w:rsidP="008C45DF">
            <w:r w:rsidRPr="008C45DF">
              <w:rPr>
                <w:sz w:val="20"/>
                <w:szCs w:val="20"/>
              </w:rPr>
              <w:t>Internet Activity: Water Footprint – Students keep a daily log of their personal water usage for a week, calculate their total water usage, and analyze their impact on the environment</w:t>
            </w:r>
            <w:r w:rsidRPr="008C45DF">
              <w:t>.</w:t>
            </w:r>
          </w:p>
          <w:p w14:paraId="7BE5FEBE" w14:textId="77777777" w:rsidR="008C45DF" w:rsidRDefault="008C45DF" w:rsidP="00885496">
            <w:pPr>
              <w:rPr>
                <w:sz w:val="20"/>
                <w:szCs w:val="20"/>
              </w:rPr>
            </w:pPr>
          </w:p>
          <w:p w14:paraId="6DBDA612" w14:textId="77777777" w:rsidR="00C577A4" w:rsidRPr="00C577A4" w:rsidRDefault="00C577A4" w:rsidP="00C577A4">
            <w:pPr>
              <w:rPr>
                <w:sz w:val="20"/>
                <w:szCs w:val="20"/>
              </w:rPr>
            </w:pPr>
            <w:r w:rsidRPr="00C577A4">
              <w:rPr>
                <w:sz w:val="20"/>
                <w:szCs w:val="20"/>
              </w:rPr>
              <w:t>Lab:  Effect of radiation on seeds -- Students measure, over a period of two weeks, the effects of radiation on the germination and growth of irrigated mustard seeds.  Data is analyzed using statistical tests.</w:t>
            </w:r>
          </w:p>
          <w:p w14:paraId="1F990264" w14:textId="57692E22" w:rsidR="00C577A4" w:rsidRDefault="00C577A4" w:rsidP="00C577A4">
            <w:pPr>
              <w:rPr>
                <w:sz w:val="20"/>
                <w:szCs w:val="20"/>
              </w:rPr>
            </w:pPr>
            <w:r w:rsidRPr="00C577A4">
              <w:rPr>
                <w:sz w:val="20"/>
                <w:szCs w:val="20"/>
              </w:rPr>
              <w:t xml:space="preserve">Internet Activity: Pest Control – Students research various pesticides and their effect on the environment </w:t>
            </w:r>
          </w:p>
          <w:p w14:paraId="791BC436" w14:textId="77777777" w:rsidR="00C577A4" w:rsidRPr="00C577A4" w:rsidRDefault="00C577A4" w:rsidP="00C577A4">
            <w:pPr>
              <w:rPr>
                <w:sz w:val="20"/>
                <w:szCs w:val="20"/>
              </w:rPr>
            </w:pPr>
          </w:p>
          <w:p w14:paraId="4BFD87ED" w14:textId="3943411B" w:rsidR="00C577A4" w:rsidRDefault="00C577A4" w:rsidP="00C577A4">
            <w:pPr>
              <w:rPr>
                <w:sz w:val="20"/>
                <w:szCs w:val="20"/>
              </w:rPr>
            </w:pPr>
            <w:r w:rsidRPr="00C577A4">
              <w:rPr>
                <w:sz w:val="20"/>
                <w:szCs w:val="20"/>
              </w:rPr>
              <w:t>Case Study: Growing rice in an arid climate</w:t>
            </w:r>
          </w:p>
          <w:p w14:paraId="64257B74" w14:textId="77777777" w:rsidR="00C577A4" w:rsidRPr="00C577A4" w:rsidRDefault="00C577A4" w:rsidP="00C577A4">
            <w:pPr>
              <w:rPr>
                <w:sz w:val="20"/>
                <w:szCs w:val="20"/>
              </w:rPr>
            </w:pPr>
          </w:p>
          <w:p w14:paraId="58546185" w14:textId="0CFDF865" w:rsidR="00C577A4" w:rsidRDefault="00C577A4" w:rsidP="00C577A4">
            <w:pPr>
              <w:rPr>
                <w:sz w:val="20"/>
                <w:szCs w:val="20"/>
              </w:rPr>
            </w:pPr>
            <w:r w:rsidRPr="00C577A4">
              <w:rPr>
                <w:sz w:val="20"/>
                <w:szCs w:val="20"/>
              </w:rPr>
              <w:t>Video: Harvest of Fear</w:t>
            </w:r>
          </w:p>
          <w:p w14:paraId="062EF9B6" w14:textId="77777777" w:rsidR="00C577A4" w:rsidRPr="00C577A4" w:rsidRDefault="00C577A4" w:rsidP="00C577A4">
            <w:pPr>
              <w:rPr>
                <w:sz w:val="20"/>
                <w:szCs w:val="20"/>
              </w:rPr>
            </w:pPr>
          </w:p>
          <w:p w14:paraId="53818A98" w14:textId="6C82B9AA" w:rsidR="00C577A4" w:rsidRPr="00345B9B" w:rsidRDefault="00C577A4" w:rsidP="00885496">
            <w:pPr>
              <w:rPr>
                <w:sz w:val="20"/>
                <w:szCs w:val="20"/>
              </w:rPr>
            </w:pPr>
            <w:r w:rsidRPr="00C577A4">
              <w:rPr>
                <w:sz w:val="20"/>
                <w:szCs w:val="20"/>
              </w:rPr>
              <w:t>Video: Food, Inc</w:t>
            </w:r>
          </w:p>
        </w:tc>
      </w:tr>
    </w:tbl>
    <w:p w14:paraId="717855FD" w14:textId="77777777" w:rsidR="00621837" w:rsidRDefault="00621837" w:rsidP="00B36889">
      <w:pPr>
        <w:pStyle w:val="Heading1"/>
        <w:rPr>
          <w:rFonts w:ascii="Verdana" w:hAnsi="Verdana"/>
          <w:b/>
          <w:sz w:val="32"/>
          <w:szCs w:val="32"/>
          <w:lang w:val="en"/>
        </w:rPr>
      </w:pPr>
    </w:p>
    <w:tbl>
      <w:tblPr>
        <w:tblW w:w="1044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60"/>
        <w:gridCol w:w="1385"/>
        <w:gridCol w:w="5799"/>
      </w:tblGrid>
      <w:tr w:rsidR="009A57CF" w:rsidRPr="00574DED" w14:paraId="311A1E54" w14:textId="77777777" w:rsidTr="00996713">
        <w:trPr>
          <w:trHeight w:val="335"/>
          <w:tblCellSpacing w:w="15" w:type="dxa"/>
          <w:jc w:val="center"/>
        </w:trPr>
        <w:tc>
          <w:tcPr>
            <w:tcW w:w="10384" w:type="dxa"/>
            <w:gridSpan w:val="3"/>
            <w:shd w:val="clear" w:color="auto" w:fill="auto"/>
          </w:tcPr>
          <w:p w14:paraId="10A1FAAB" w14:textId="77777777" w:rsidR="009A57CF" w:rsidRPr="00974F14" w:rsidRDefault="009A57CF" w:rsidP="00996713">
            <w:pPr>
              <w:rPr>
                <w:sz w:val="28"/>
                <w:szCs w:val="28"/>
              </w:rPr>
            </w:pPr>
            <w:r>
              <w:rPr>
                <w:rStyle w:val="Strong"/>
                <w:bCs w:val="0"/>
                <w:sz w:val="28"/>
                <w:szCs w:val="28"/>
              </w:rPr>
              <w:t xml:space="preserve">Unit 6: Energy Resources and Consumption – 8-9 class periods                 </w:t>
            </w:r>
            <w:proofErr w:type="gramStart"/>
            <w:r>
              <w:rPr>
                <w:rStyle w:val="Strong"/>
                <w:bCs w:val="0"/>
                <w:sz w:val="28"/>
                <w:szCs w:val="28"/>
              </w:rPr>
              <w:t xml:space="preserve">   </w:t>
            </w:r>
            <w:r w:rsidRPr="003F748D">
              <w:rPr>
                <w:rFonts w:ascii="Verdana" w:hAnsi="Verdana"/>
                <w:b/>
                <w:lang w:val="en"/>
              </w:rPr>
              <w:t>(</w:t>
            </w:r>
            <w:proofErr w:type="gramEnd"/>
            <w:r>
              <w:rPr>
                <w:rFonts w:ascii="Verdana" w:hAnsi="Verdana"/>
                <w:b/>
                <w:lang w:val="en"/>
              </w:rPr>
              <w:t>10-15</w:t>
            </w:r>
            <w:r w:rsidRPr="003F748D">
              <w:rPr>
                <w:rFonts w:ascii="Verdana" w:hAnsi="Verdana"/>
                <w:b/>
                <w:lang w:val="en"/>
              </w:rPr>
              <w:t>%)</w:t>
            </w:r>
          </w:p>
        </w:tc>
      </w:tr>
      <w:tr w:rsidR="009A57CF" w:rsidRPr="00574DED" w14:paraId="107BF4E5" w14:textId="77777777" w:rsidTr="00996713">
        <w:trPr>
          <w:trHeight w:val="256"/>
          <w:tblCellSpacing w:w="15" w:type="dxa"/>
          <w:jc w:val="center"/>
        </w:trPr>
        <w:tc>
          <w:tcPr>
            <w:tcW w:w="3215" w:type="dxa"/>
            <w:shd w:val="clear" w:color="auto" w:fill="auto"/>
          </w:tcPr>
          <w:p w14:paraId="520A5CCC" w14:textId="77777777" w:rsidR="009A57CF" w:rsidRPr="008E3D59" w:rsidRDefault="009A57CF" w:rsidP="00996713">
            <w:pPr>
              <w:rPr>
                <w:sz w:val="20"/>
                <w:szCs w:val="20"/>
              </w:rPr>
            </w:pPr>
            <w:r w:rsidRPr="008E3D59">
              <w:rPr>
                <w:rStyle w:val="Strong"/>
                <w:bCs w:val="0"/>
                <w:sz w:val="20"/>
                <w:szCs w:val="20"/>
              </w:rPr>
              <w:t xml:space="preserve">Topic </w:t>
            </w:r>
          </w:p>
        </w:tc>
        <w:tc>
          <w:tcPr>
            <w:tcW w:w="1355" w:type="dxa"/>
            <w:shd w:val="clear" w:color="auto" w:fill="auto"/>
          </w:tcPr>
          <w:p w14:paraId="7296E79B" w14:textId="77777777" w:rsidR="009A57CF" w:rsidRPr="008E3D59" w:rsidRDefault="009A57CF" w:rsidP="00996713">
            <w:pPr>
              <w:rPr>
                <w:sz w:val="20"/>
                <w:szCs w:val="20"/>
              </w:rPr>
            </w:pPr>
            <w:r w:rsidRPr="008E3D59">
              <w:rPr>
                <w:rStyle w:val="Strong"/>
                <w:bCs w:val="0"/>
                <w:sz w:val="20"/>
                <w:szCs w:val="20"/>
              </w:rPr>
              <w:t xml:space="preserve">Chapters </w:t>
            </w:r>
          </w:p>
        </w:tc>
        <w:tc>
          <w:tcPr>
            <w:tcW w:w="5754" w:type="dxa"/>
            <w:shd w:val="clear" w:color="auto" w:fill="auto"/>
          </w:tcPr>
          <w:p w14:paraId="22401BEC" w14:textId="77777777" w:rsidR="009A57CF" w:rsidRPr="008E3D59" w:rsidRDefault="009A57CF" w:rsidP="00996713">
            <w:pPr>
              <w:rPr>
                <w:sz w:val="20"/>
                <w:szCs w:val="20"/>
              </w:rPr>
            </w:pPr>
            <w:r w:rsidRPr="008E3D59">
              <w:rPr>
                <w:rStyle w:val="Strong"/>
                <w:bCs w:val="0"/>
                <w:sz w:val="20"/>
                <w:szCs w:val="20"/>
              </w:rPr>
              <w:t>Activities/Labs/Videos</w:t>
            </w:r>
            <w:r>
              <w:rPr>
                <w:rStyle w:val="Strong"/>
                <w:bCs w:val="0"/>
                <w:sz w:val="20"/>
                <w:szCs w:val="20"/>
              </w:rPr>
              <w:t>/Projects</w:t>
            </w:r>
          </w:p>
        </w:tc>
      </w:tr>
      <w:tr w:rsidR="009A57CF" w:rsidRPr="00574DED" w14:paraId="261DD230" w14:textId="77777777" w:rsidTr="00996713">
        <w:trPr>
          <w:trHeight w:val="240"/>
          <w:tblCellSpacing w:w="15" w:type="dxa"/>
          <w:jc w:val="center"/>
        </w:trPr>
        <w:tc>
          <w:tcPr>
            <w:tcW w:w="3215" w:type="dxa"/>
            <w:shd w:val="clear" w:color="auto" w:fill="auto"/>
          </w:tcPr>
          <w:p w14:paraId="1C91FADF" w14:textId="77777777" w:rsidR="009A57CF" w:rsidRDefault="00B83D96" w:rsidP="00996713">
            <w:pPr>
              <w:rPr>
                <w:sz w:val="20"/>
                <w:szCs w:val="20"/>
              </w:rPr>
            </w:pPr>
            <w:r>
              <w:rPr>
                <w:sz w:val="20"/>
                <w:szCs w:val="20"/>
              </w:rPr>
              <w:t>Renewable and Nonrenewable Resources</w:t>
            </w:r>
          </w:p>
          <w:p w14:paraId="4D43A72D" w14:textId="77777777" w:rsidR="00B83D96" w:rsidRDefault="00B83D96" w:rsidP="00996713">
            <w:pPr>
              <w:rPr>
                <w:sz w:val="20"/>
                <w:szCs w:val="20"/>
              </w:rPr>
            </w:pPr>
            <w:r>
              <w:rPr>
                <w:sz w:val="20"/>
                <w:szCs w:val="20"/>
              </w:rPr>
              <w:t>Global Energy Consumption</w:t>
            </w:r>
          </w:p>
          <w:p w14:paraId="563E50A7" w14:textId="77777777" w:rsidR="00B83D96" w:rsidRDefault="00B83D96" w:rsidP="00996713">
            <w:pPr>
              <w:rPr>
                <w:sz w:val="20"/>
                <w:szCs w:val="20"/>
              </w:rPr>
            </w:pPr>
            <w:r>
              <w:rPr>
                <w:sz w:val="20"/>
                <w:szCs w:val="20"/>
              </w:rPr>
              <w:t>Fuel Types and Uses</w:t>
            </w:r>
          </w:p>
          <w:p w14:paraId="46F7646C" w14:textId="77777777" w:rsidR="00B83D96" w:rsidRDefault="00B83D96" w:rsidP="00996713">
            <w:pPr>
              <w:rPr>
                <w:sz w:val="20"/>
                <w:szCs w:val="20"/>
              </w:rPr>
            </w:pPr>
            <w:r>
              <w:rPr>
                <w:sz w:val="20"/>
                <w:szCs w:val="20"/>
              </w:rPr>
              <w:t xml:space="preserve">Distribution of Natural Energy </w:t>
            </w:r>
            <w:r w:rsidR="00346667">
              <w:rPr>
                <w:sz w:val="20"/>
                <w:szCs w:val="20"/>
              </w:rPr>
              <w:t>Resources</w:t>
            </w:r>
          </w:p>
          <w:p w14:paraId="1476BC6D" w14:textId="77777777" w:rsidR="00346667" w:rsidRDefault="00346667" w:rsidP="00996713">
            <w:pPr>
              <w:rPr>
                <w:sz w:val="20"/>
                <w:szCs w:val="20"/>
              </w:rPr>
            </w:pPr>
            <w:r>
              <w:rPr>
                <w:sz w:val="20"/>
                <w:szCs w:val="20"/>
              </w:rPr>
              <w:t>Fossil Fuels</w:t>
            </w:r>
          </w:p>
          <w:p w14:paraId="749CF5C7" w14:textId="77777777" w:rsidR="00346667" w:rsidRDefault="00346667" w:rsidP="00996713">
            <w:pPr>
              <w:rPr>
                <w:sz w:val="20"/>
                <w:szCs w:val="20"/>
              </w:rPr>
            </w:pPr>
            <w:r>
              <w:rPr>
                <w:sz w:val="20"/>
                <w:szCs w:val="20"/>
              </w:rPr>
              <w:t>Nuclear Power</w:t>
            </w:r>
          </w:p>
          <w:p w14:paraId="41E678C6" w14:textId="77777777" w:rsidR="00346667" w:rsidRDefault="00346667" w:rsidP="00996713">
            <w:pPr>
              <w:rPr>
                <w:sz w:val="20"/>
                <w:szCs w:val="20"/>
              </w:rPr>
            </w:pPr>
            <w:r>
              <w:rPr>
                <w:sz w:val="20"/>
                <w:szCs w:val="20"/>
              </w:rPr>
              <w:t>Energy from Biomass</w:t>
            </w:r>
          </w:p>
          <w:p w14:paraId="061B963F" w14:textId="77777777" w:rsidR="00034C55" w:rsidRDefault="00E824F7" w:rsidP="00996713">
            <w:pPr>
              <w:rPr>
                <w:sz w:val="20"/>
                <w:szCs w:val="20"/>
              </w:rPr>
            </w:pPr>
            <w:r>
              <w:rPr>
                <w:sz w:val="20"/>
                <w:szCs w:val="20"/>
              </w:rPr>
              <w:t>Solar Energy</w:t>
            </w:r>
          </w:p>
          <w:p w14:paraId="1EF32324" w14:textId="77777777" w:rsidR="00E824F7" w:rsidRDefault="00E824F7" w:rsidP="00996713">
            <w:pPr>
              <w:rPr>
                <w:sz w:val="20"/>
                <w:szCs w:val="20"/>
              </w:rPr>
            </w:pPr>
            <w:r>
              <w:rPr>
                <w:sz w:val="20"/>
                <w:szCs w:val="20"/>
              </w:rPr>
              <w:t>Hydroelectric Power</w:t>
            </w:r>
          </w:p>
          <w:p w14:paraId="1D9EED87" w14:textId="77777777" w:rsidR="00E824F7" w:rsidRDefault="00E824F7" w:rsidP="00996713">
            <w:pPr>
              <w:rPr>
                <w:sz w:val="20"/>
                <w:szCs w:val="20"/>
              </w:rPr>
            </w:pPr>
            <w:r>
              <w:rPr>
                <w:sz w:val="20"/>
                <w:szCs w:val="20"/>
              </w:rPr>
              <w:t>Geothermal Energy</w:t>
            </w:r>
          </w:p>
          <w:p w14:paraId="277E7B60" w14:textId="77777777" w:rsidR="00E824F7" w:rsidRDefault="00E824F7" w:rsidP="00996713">
            <w:pPr>
              <w:rPr>
                <w:sz w:val="20"/>
                <w:szCs w:val="20"/>
              </w:rPr>
            </w:pPr>
            <w:r>
              <w:rPr>
                <w:sz w:val="20"/>
                <w:szCs w:val="20"/>
              </w:rPr>
              <w:t>Hydrogen Fuel Cell</w:t>
            </w:r>
          </w:p>
          <w:p w14:paraId="6D6F89A2" w14:textId="77777777" w:rsidR="00E824F7" w:rsidRDefault="00E824F7" w:rsidP="00996713">
            <w:pPr>
              <w:rPr>
                <w:sz w:val="20"/>
                <w:szCs w:val="20"/>
              </w:rPr>
            </w:pPr>
            <w:r>
              <w:rPr>
                <w:sz w:val="20"/>
                <w:szCs w:val="20"/>
              </w:rPr>
              <w:t>Wind Energy</w:t>
            </w:r>
          </w:p>
          <w:p w14:paraId="7E6EA597" w14:textId="7AD1B24B" w:rsidR="00E824F7" w:rsidRPr="008E3D59" w:rsidRDefault="00E824F7" w:rsidP="00996713">
            <w:pPr>
              <w:rPr>
                <w:sz w:val="20"/>
                <w:szCs w:val="20"/>
              </w:rPr>
            </w:pPr>
            <w:r>
              <w:rPr>
                <w:sz w:val="20"/>
                <w:szCs w:val="20"/>
              </w:rPr>
              <w:t>Energy Conservation</w:t>
            </w:r>
          </w:p>
        </w:tc>
        <w:tc>
          <w:tcPr>
            <w:tcW w:w="1355" w:type="dxa"/>
            <w:shd w:val="clear" w:color="auto" w:fill="auto"/>
          </w:tcPr>
          <w:p w14:paraId="75D39F18" w14:textId="5FA7238A" w:rsidR="009A57CF" w:rsidRPr="008E3D59" w:rsidRDefault="00CE47C5" w:rsidP="00996713">
            <w:pPr>
              <w:rPr>
                <w:sz w:val="20"/>
                <w:szCs w:val="20"/>
              </w:rPr>
            </w:pPr>
            <w:r>
              <w:rPr>
                <w:sz w:val="20"/>
                <w:szCs w:val="20"/>
              </w:rPr>
              <w:t>12,</w:t>
            </w:r>
            <w:r w:rsidR="00C21AE2">
              <w:rPr>
                <w:sz w:val="20"/>
                <w:szCs w:val="20"/>
              </w:rPr>
              <w:t xml:space="preserve"> 13</w:t>
            </w:r>
          </w:p>
        </w:tc>
        <w:tc>
          <w:tcPr>
            <w:tcW w:w="5754" w:type="dxa"/>
            <w:shd w:val="clear" w:color="auto" w:fill="auto"/>
          </w:tcPr>
          <w:p w14:paraId="688E7A09" w14:textId="26A5C492" w:rsidR="00034C55" w:rsidRDefault="00034C55" w:rsidP="00996713">
            <w:pPr>
              <w:rPr>
                <w:sz w:val="20"/>
                <w:szCs w:val="20"/>
              </w:rPr>
            </w:pPr>
            <w:r>
              <w:rPr>
                <w:sz w:val="20"/>
                <w:szCs w:val="20"/>
              </w:rPr>
              <w:t>Lab: Owl Pellet -</w:t>
            </w:r>
            <w:r>
              <w:t xml:space="preserve"> </w:t>
            </w:r>
            <w:r w:rsidRPr="009E4B2D">
              <w:rPr>
                <w:sz w:val="20"/>
                <w:szCs w:val="20"/>
              </w:rPr>
              <w:t>Students assemble a skeleton from the bones found in the pellets and calculate the biomass required to support the predator.</w:t>
            </w:r>
          </w:p>
          <w:p w14:paraId="723615A4" w14:textId="3CE7FEB0" w:rsidR="00034C55" w:rsidRDefault="00034C55" w:rsidP="00996713">
            <w:pPr>
              <w:rPr>
                <w:sz w:val="20"/>
                <w:szCs w:val="20"/>
              </w:rPr>
            </w:pPr>
          </w:p>
          <w:p w14:paraId="2B2279C9" w14:textId="3ED92244" w:rsidR="00664F02" w:rsidRDefault="00664F02" w:rsidP="00996713">
            <w:pPr>
              <w:rPr>
                <w:sz w:val="20"/>
                <w:szCs w:val="20"/>
              </w:rPr>
            </w:pPr>
            <w:r w:rsidRPr="00664F02">
              <w:rPr>
                <w:sz w:val="20"/>
                <w:szCs w:val="20"/>
              </w:rPr>
              <w:t>Activity: Energy problem sets</w:t>
            </w:r>
          </w:p>
          <w:p w14:paraId="6EB8B3DD" w14:textId="77777777" w:rsidR="00664F02" w:rsidRDefault="00664F02" w:rsidP="00996713">
            <w:pPr>
              <w:rPr>
                <w:sz w:val="20"/>
                <w:szCs w:val="20"/>
              </w:rPr>
            </w:pPr>
          </w:p>
          <w:p w14:paraId="51244491" w14:textId="04CC7164" w:rsidR="00DF7643" w:rsidRDefault="00DF7643" w:rsidP="00DF7643">
            <w:pPr>
              <w:rPr>
                <w:sz w:val="20"/>
                <w:szCs w:val="20"/>
              </w:rPr>
            </w:pPr>
            <w:r>
              <w:rPr>
                <w:sz w:val="20"/>
                <w:szCs w:val="20"/>
              </w:rPr>
              <w:t xml:space="preserve">Internet Activity: </w:t>
            </w:r>
            <w:r w:rsidRPr="00345B9B">
              <w:rPr>
                <w:sz w:val="20"/>
                <w:szCs w:val="20"/>
              </w:rPr>
              <w:t>Efficiency of a Coal Plant Lab</w:t>
            </w:r>
          </w:p>
          <w:p w14:paraId="3226AEDE" w14:textId="77777777" w:rsidR="00DF7643" w:rsidRPr="00345B9B" w:rsidRDefault="00DF7643" w:rsidP="00DF7643">
            <w:pPr>
              <w:rPr>
                <w:sz w:val="20"/>
                <w:szCs w:val="20"/>
              </w:rPr>
            </w:pPr>
          </w:p>
          <w:p w14:paraId="776746CA" w14:textId="110F5491" w:rsidR="00DF7643" w:rsidRDefault="00DF7643" w:rsidP="00DF7643">
            <w:pPr>
              <w:rPr>
                <w:sz w:val="20"/>
                <w:szCs w:val="20"/>
              </w:rPr>
            </w:pPr>
            <w:r>
              <w:rPr>
                <w:sz w:val="20"/>
                <w:szCs w:val="20"/>
              </w:rPr>
              <w:t>Activity: Radioactive Half-life problem sets</w:t>
            </w:r>
          </w:p>
          <w:p w14:paraId="142BF0F5" w14:textId="77777777" w:rsidR="00DF7643" w:rsidRDefault="00DF7643" w:rsidP="00DF7643">
            <w:pPr>
              <w:rPr>
                <w:sz w:val="20"/>
                <w:szCs w:val="20"/>
              </w:rPr>
            </w:pPr>
          </w:p>
          <w:p w14:paraId="5013A499" w14:textId="74C795E8" w:rsidR="00DF7643" w:rsidRDefault="00DF7643" w:rsidP="00DF7643">
            <w:pPr>
              <w:rPr>
                <w:sz w:val="20"/>
                <w:szCs w:val="20"/>
              </w:rPr>
            </w:pPr>
            <w:r>
              <w:rPr>
                <w:sz w:val="20"/>
                <w:szCs w:val="20"/>
              </w:rPr>
              <w:t>Activity: Personal Energy Consumption Audit</w:t>
            </w:r>
          </w:p>
          <w:p w14:paraId="27CEDA3F" w14:textId="77777777" w:rsidR="00DF7643" w:rsidRDefault="00DF7643" w:rsidP="00DF7643">
            <w:pPr>
              <w:rPr>
                <w:sz w:val="20"/>
                <w:szCs w:val="20"/>
              </w:rPr>
            </w:pPr>
          </w:p>
          <w:p w14:paraId="377DEE41" w14:textId="1C9E6D1B" w:rsidR="00DF7643" w:rsidRDefault="00DF7643" w:rsidP="00DF7643">
            <w:pPr>
              <w:rPr>
                <w:sz w:val="20"/>
                <w:szCs w:val="20"/>
              </w:rPr>
            </w:pPr>
            <w:r>
              <w:rPr>
                <w:sz w:val="20"/>
                <w:szCs w:val="20"/>
              </w:rPr>
              <w:t>Video: Japan’s Nuclear Disaster</w:t>
            </w:r>
          </w:p>
          <w:p w14:paraId="671CA64A" w14:textId="77777777" w:rsidR="00DF7643" w:rsidRDefault="00DF7643" w:rsidP="00996713">
            <w:pPr>
              <w:rPr>
                <w:sz w:val="20"/>
                <w:szCs w:val="20"/>
              </w:rPr>
            </w:pPr>
          </w:p>
          <w:p w14:paraId="528B44B1" w14:textId="72AB2BD7" w:rsidR="009A57CF" w:rsidRDefault="009A57CF" w:rsidP="00996713">
            <w:pPr>
              <w:rPr>
                <w:sz w:val="20"/>
                <w:szCs w:val="20"/>
              </w:rPr>
            </w:pPr>
            <w:r>
              <w:rPr>
                <w:sz w:val="20"/>
                <w:szCs w:val="20"/>
              </w:rPr>
              <w:t xml:space="preserve">Lab: Airborne Particulates &amp; Car Exhaust </w:t>
            </w:r>
            <w:r w:rsidRPr="00747257">
              <w:rPr>
                <w:sz w:val="20"/>
                <w:szCs w:val="20"/>
              </w:rPr>
              <w:t>- Using prepared test strips, students monitor and calculate</w:t>
            </w:r>
            <w:r>
              <w:rPr>
                <w:sz w:val="20"/>
                <w:szCs w:val="20"/>
              </w:rPr>
              <w:t xml:space="preserve"> </w:t>
            </w:r>
            <w:r w:rsidRPr="00747257">
              <w:rPr>
                <w:sz w:val="20"/>
                <w:szCs w:val="20"/>
              </w:rPr>
              <w:t xml:space="preserve">the number and size of particulates in their </w:t>
            </w:r>
            <w:r>
              <w:rPr>
                <w:sz w:val="20"/>
                <w:szCs w:val="20"/>
              </w:rPr>
              <w:t xml:space="preserve">own </w:t>
            </w:r>
            <w:r w:rsidRPr="00747257">
              <w:rPr>
                <w:sz w:val="20"/>
                <w:szCs w:val="20"/>
              </w:rPr>
              <w:t>bedrooms</w:t>
            </w:r>
            <w:r>
              <w:rPr>
                <w:sz w:val="20"/>
                <w:szCs w:val="20"/>
              </w:rPr>
              <w:t xml:space="preserve"> and their own cars</w:t>
            </w:r>
          </w:p>
          <w:p w14:paraId="2BBDDF2D" w14:textId="2E2795CB" w:rsidR="0049523F" w:rsidRDefault="0049523F" w:rsidP="00996713">
            <w:pPr>
              <w:rPr>
                <w:sz w:val="20"/>
                <w:szCs w:val="20"/>
              </w:rPr>
            </w:pPr>
          </w:p>
          <w:p w14:paraId="05820D70" w14:textId="77777777" w:rsidR="0049523F" w:rsidRDefault="0049523F" w:rsidP="0049523F">
            <w:pPr>
              <w:rPr>
                <w:sz w:val="20"/>
                <w:szCs w:val="20"/>
              </w:rPr>
            </w:pPr>
            <w:r w:rsidRPr="00634D11">
              <w:rPr>
                <w:sz w:val="20"/>
                <w:szCs w:val="20"/>
              </w:rPr>
              <w:t>Lab:</w:t>
            </w:r>
            <w:r>
              <w:rPr>
                <w:sz w:val="20"/>
                <w:szCs w:val="20"/>
              </w:rPr>
              <w:t xml:space="preserve"> </w:t>
            </w:r>
            <w:r w:rsidRPr="00634D11">
              <w:rPr>
                <w:sz w:val="20"/>
                <w:szCs w:val="20"/>
              </w:rPr>
              <w:t>Fossil Fuels</w:t>
            </w:r>
            <w:r>
              <w:rPr>
                <w:sz w:val="20"/>
                <w:szCs w:val="20"/>
              </w:rPr>
              <w:t xml:space="preserve"> - </w:t>
            </w:r>
            <w:r w:rsidRPr="00634D11">
              <w:rPr>
                <w:sz w:val="20"/>
                <w:szCs w:val="20"/>
              </w:rPr>
              <w:t>Students keep a daily log of their driving for a week and</w:t>
            </w:r>
            <w:r>
              <w:rPr>
                <w:sz w:val="20"/>
                <w:szCs w:val="20"/>
              </w:rPr>
              <w:t xml:space="preserve"> </w:t>
            </w:r>
            <w:r w:rsidRPr="00634D11">
              <w:rPr>
                <w:sz w:val="20"/>
                <w:szCs w:val="20"/>
              </w:rPr>
              <w:t>calculate how much carbon dioxide they have generated.</w:t>
            </w:r>
          </w:p>
          <w:p w14:paraId="6638D8BA" w14:textId="77777777" w:rsidR="00D36177" w:rsidRDefault="00D36177" w:rsidP="00996713">
            <w:pPr>
              <w:rPr>
                <w:sz w:val="20"/>
                <w:szCs w:val="20"/>
              </w:rPr>
            </w:pPr>
          </w:p>
          <w:p w14:paraId="43D72692" w14:textId="4B3B74EA" w:rsidR="009A57CF" w:rsidRDefault="009A57CF" w:rsidP="00996713">
            <w:pPr>
              <w:rPr>
                <w:sz w:val="20"/>
                <w:szCs w:val="20"/>
              </w:rPr>
            </w:pPr>
            <w:r w:rsidRPr="00747257">
              <w:rPr>
                <w:sz w:val="20"/>
                <w:szCs w:val="20"/>
              </w:rPr>
              <w:t>Lab:</w:t>
            </w:r>
            <w:r>
              <w:rPr>
                <w:sz w:val="20"/>
                <w:szCs w:val="20"/>
              </w:rPr>
              <w:t xml:space="preserve">  Exhausting P</w:t>
            </w:r>
            <w:r w:rsidRPr="00747257">
              <w:rPr>
                <w:sz w:val="20"/>
                <w:szCs w:val="20"/>
              </w:rPr>
              <w:t xml:space="preserve">roblems - Using the </w:t>
            </w:r>
            <w:proofErr w:type="spellStart"/>
            <w:r w:rsidRPr="00747257">
              <w:rPr>
                <w:sz w:val="20"/>
                <w:szCs w:val="20"/>
              </w:rPr>
              <w:t>Gastek</w:t>
            </w:r>
            <w:proofErr w:type="spellEnd"/>
            <w:r w:rsidRPr="00747257">
              <w:rPr>
                <w:sz w:val="20"/>
                <w:szCs w:val="20"/>
              </w:rPr>
              <w:t xml:space="preserve"> apparatus from Carolina Biologicals, students calculate the amount of carbon dioxide, carbon monoxide, and sulfur dioxide that are being emitted by their cars.</w:t>
            </w:r>
          </w:p>
          <w:p w14:paraId="430110F2" w14:textId="3DFFD384" w:rsidR="0025329B" w:rsidRDefault="0025329B" w:rsidP="00996713">
            <w:pPr>
              <w:rPr>
                <w:sz w:val="20"/>
                <w:szCs w:val="20"/>
              </w:rPr>
            </w:pPr>
          </w:p>
          <w:p w14:paraId="47EB6148" w14:textId="0990C9F3" w:rsidR="0025329B" w:rsidRDefault="0025329B" w:rsidP="0025329B">
            <w:pPr>
              <w:rPr>
                <w:sz w:val="20"/>
                <w:szCs w:val="20"/>
              </w:rPr>
            </w:pPr>
            <w:r w:rsidRPr="0025329B">
              <w:rPr>
                <w:sz w:val="20"/>
                <w:szCs w:val="20"/>
              </w:rPr>
              <w:t>Video: Who Killed the Electric Car</w:t>
            </w:r>
          </w:p>
          <w:p w14:paraId="12A01904" w14:textId="77777777" w:rsidR="0025329B" w:rsidRPr="0025329B" w:rsidRDefault="0025329B" w:rsidP="0025329B">
            <w:pPr>
              <w:rPr>
                <w:sz w:val="20"/>
                <w:szCs w:val="20"/>
              </w:rPr>
            </w:pPr>
          </w:p>
          <w:p w14:paraId="2BFFCFC3" w14:textId="62758D9F" w:rsidR="0025329B" w:rsidRDefault="0025329B" w:rsidP="0025329B">
            <w:pPr>
              <w:rPr>
                <w:sz w:val="20"/>
                <w:szCs w:val="20"/>
              </w:rPr>
            </w:pPr>
            <w:r w:rsidRPr="0025329B">
              <w:rPr>
                <w:sz w:val="20"/>
                <w:szCs w:val="20"/>
              </w:rPr>
              <w:t>Wind Turbines Activity</w:t>
            </w:r>
          </w:p>
          <w:p w14:paraId="52C6F702" w14:textId="77777777" w:rsidR="0025329B" w:rsidRPr="0025329B" w:rsidRDefault="0025329B" w:rsidP="0025329B">
            <w:pPr>
              <w:rPr>
                <w:sz w:val="20"/>
                <w:szCs w:val="20"/>
              </w:rPr>
            </w:pPr>
          </w:p>
          <w:p w14:paraId="0FD2460F" w14:textId="35FEF74C" w:rsidR="0025329B" w:rsidRDefault="0025329B" w:rsidP="0025329B">
            <w:pPr>
              <w:rPr>
                <w:sz w:val="20"/>
                <w:szCs w:val="20"/>
              </w:rPr>
            </w:pPr>
            <w:r w:rsidRPr="0025329B">
              <w:rPr>
                <w:sz w:val="20"/>
                <w:szCs w:val="20"/>
              </w:rPr>
              <w:t xml:space="preserve">Activity: Energy Efficiency – Students calculate the fuel efficiency of different cars to identify environmental </w:t>
            </w:r>
          </w:p>
          <w:p w14:paraId="1161E3D9" w14:textId="77777777" w:rsidR="0025329B" w:rsidRPr="0025329B" w:rsidRDefault="0025329B" w:rsidP="0025329B">
            <w:pPr>
              <w:rPr>
                <w:sz w:val="20"/>
                <w:szCs w:val="20"/>
              </w:rPr>
            </w:pPr>
          </w:p>
          <w:p w14:paraId="1617B23F" w14:textId="0F633FDB" w:rsidR="009A57CF" w:rsidRPr="008E3D59" w:rsidRDefault="0025329B" w:rsidP="00996713">
            <w:pPr>
              <w:rPr>
                <w:sz w:val="20"/>
                <w:szCs w:val="20"/>
              </w:rPr>
            </w:pPr>
            <w:r w:rsidRPr="0025329B">
              <w:rPr>
                <w:sz w:val="20"/>
                <w:szCs w:val="20"/>
              </w:rPr>
              <w:t>Project: Designing an Efficient Home – Students will research and design an energy efficient home</w:t>
            </w:r>
          </w:p>
        </w:tc>
      </w:tr>
    </w:tbl>
    <w:p w14:paraId="55223787" w14:textId="77777777" w:rsidR="00EE16EB" w:rsidRPr="00BE5809" w:rsidRDefault="00EE16EB" w:rsidP="00F064DE">
      <w:pPr>
        <w:rPr>
          <w:rFonts w:ascii="Calibri" w:hAnsi="Calibri" w:cs="Arial"/>
          <w:b/>
          <w:bCs/>
          <w:color w:val="006699"/>
          <w:sz w:val="18"/>
          <w:szCs w:val="18"/>
        </w:rPr>
      </w:pPr>
    </w:p>
    <w:tbl>
      <w:tblPr>
        <w:tblW w:w="1035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7"/>
        <w:gridCol w:w="1349"/>
        <w:gridCol w:w="5780"/>
      </w:tblGrid>
      <w:tr w:rsidR="009A57CF" w14:paraId="388CE7F7" w14:textId="77777777" w:rsidTr="00996713">
        <w:trPr>
          <w:trHeight w:val="367"/>
          <w:tblCellSpacing w:w="15" w:type="dxa"/>
          <w:jc w:val="center"/>
        </w:trPr>
        <w:tc>
          <w:tcPr>
            <w:tcW w:w="0" w:type="auto"/>
            <w:gridSpan w:val="3"/>
            <w:shd w:val="clear" w:color="auto" w:fill="auto"/>
          </w:tcPr>
          <w:p w14:paraId="44ACE9AA" w14:textId="77777777" w:rsidR="009A57CF" w:rsidRPr="00610F97" w:rsidRDefault="009A57CF" w:rsidP="00996713">
            <w:pPr>
              <w:rPr>
                <w:sz w:val="20"/>
                <w:szCs w:val="20"/>
              </w:rPr>
            </w:pPr>
            <w:r w:rsidRPr="00974F14">
              <w:rPr>
                <w:rStyle w:val="Strong"/>
                <w:bCs w:val="0"/>
                <w:sz w:val="28"/>
                <w:szCs w:val="28"/>
              </w:rPr>
              <w:t>Unit</w:t>
            </w:r>
            <w:r>
              <w:rPr>
                <w:rStyle w:val="Strong"/>
                <w:bCs w:val="0"/>
                <w:sz w:val="28"/>
                <w:szCs w:val="28"/>
              </w:rPr>
              <w:t xml:space="preserve"> 7:  Atmospheric Pollution – 6</w:t>
            </w:r>
            <w:r>
              <w:rPr>
                <w:rStyle w:val="Strong"/>
                <w:sz w:val="28"/>
                <w:szCs w:val="28"/>
              </w:rPr>
              <w:t xml:space="preserve"> class periods</w:t>
            </w:r>
            <w:r w:rsidRPr="00974F14">
              <w:rPr>
                <w:rStyle w:val="Strong"/>
                <w:bCs w:val="0"/>
                <w:sz w:val="28"/>
                <w:szCs w:val="28"/>
              </w:rPr>
              <w:t xml:space="preserve">                                </w:t>
            </w:r>
            <w:r>
              <w:rPr>
                <w:rStyle w:val="Strong"/>
                <w:bCs w:val="0"/>
                <w:sz w:val="28"/>
                <w:szCs w:val="28"/>
              </w:rPr>
              <w:t xml:space="preserve">            </w:t>
            </w:r>
            <w:r>
              <w:rPr>
                <w:rStyle w:val="Strong"/>
                <w:sz w:val="28"/>
                <w:szCs w:val="28"/>
              </w:rPr>
              <w:t xml:space="preserve"> </w:t>
            </w:r>
            <w:proofErr w:type="gramStart"/>
            <w:r>
              <w:rPr>
                <w:rStyle w:val="Strong"/>
                <w:sz w:val="28"/>
                <w:szCs w:val="28"/>
              </w:rPr>
              <w:t xml:space="preserve"> </w:t>
            </w:r>
            <w:r>
              <w:rPr>
                <w:rStyle w:val="Strong"/>
                <w:bCs w:val="0"/>
                <w:sz w:val="28"/>
                <w:szCs w:val="28"/>
              </w:rPr>
              <w:t xml:space="preserve">  </w:t>
            </w:r>
            <w:r w:rsidRPr="00974657">
              <w:rPr>
                <w:rFonts w:ascii="Verdana" w:hAnsi="Verdana"/>
                <w:b/>
                <w:lang w:val="en"/>
              </w:rPr>
              <w:t>(</w:t>
            </w:r>
            <w:proofErr w:type="gramEnd"/>
            <w:r>
              <w:rPr>
                <w:rFonts w:ascii="Verdana" w:hAnsi="Verdana"/>
                <w:b/>
                <w:lang w:val="en"/>
              </w:rPr>
              <w:t>7</w:t>
            </w:r>
            <w:r w:rsidRPr="00974657">
              <w:rPr>
                <w:rFonts w:ascii="Verdana" w:hAnsi="Verdana"/>
                <w:b/>
                <w:lang w:val="en"/>
              </w:rPr>
              <w:t>-1</w:t>
            </w:r>
            <w:r>
              <w:rPr>
                <w:rFonts w:ascii="Verdana" w:hAnsi="Verdana"/>
                <w:b/>
                <w:lang w:val="en"/>
              </w:rPr>
              <w:t>0</w:t>
            </w:r>
            <w:r w:rsidRPr="00974657">
              <w:rPr>
                <w:rFonts w:ascii="Verdana" w:hAnsi="Verdana"/>
                <w:b/>
                <w:lang w:val="en"/>
              </w:rPr>
              <w:t>%)</w:t>
            </w:r>
            <w:r w:rsidRPr="00974F14">
              <w:rPr>
                <w:rStyle w:val="Strong"/>
                <w:bCs w:val="0"/>
                <w:sz w:val="28"/>
                <w:szCs w:val="28"/>
              </w:rPr>
              <w:t xml:space="preserve">          </w:t>
            </w:r>
          </w:p>
        </w:tc>
      </w:tr>
      <w:tr w:rsidR="009A57CF" w14:paraId="7B960EB0" w14:textId="77777777" w:rsidTr="00996713">
        <w:trPr>
          <w:trHeight w:val="279"/>
          <w:tblCellSpacing w:w="15" w:type="dxa"/>
          <w:jc w:val="center"/>
        </w:trPr>
        <w:tc>
          <w:tcPr>
            <w:tcW w:w="3182" w:type="dxa"/>
            <w:shd w:val="clear" w:color="auto" w:fill="auto"/>
          </w:tcPr>
          <w:p w14:paraId="10ABB3F8" w14:textId="77777777" w:rsidR="009A57CF" w:rsidRPr="008E3D59" w:rsidRDefault="009A57CF" w:rsidP="00996713">
            <w:pPr>
              <w:rPr>
                <w:sz w:val="20"/>
                <w:szCs w:val="20"/>
              </w:rPr>
            </w:pPr>
            <w:r w:rsidRPr="008E3D59">
              <w:rPr>
                <w:rStyle w:val="Strong"/>
                <w:bCs w:val="0"/>
                <w:sz w:val="20"/>
                <w:szCs w:val="20"/>
              </w:rPr>
              <w:t xml:space="preserve">Topic </w:t>
            </w:r>
          </w:p>
        </w:tc>
        <w:tc>
          <w:tcPr>
            <w:tcW w:w="1319" w:type="dxa"/>
            <w:shd w:val="clear" w:color="auto" w:fill="auto"/>
          </w:tcPr>
          <w:p w14:paraId="2623DE47" w14:textId="77777777" w:rsidR="009A57CF" w:rsidRPr="008E3D59" w:rsidRDefault="009A57CF" w:rsidP="00996713">
            <w:pPr>
              <w:rPr>
                <w:sz w:val="20"/>
                <w:szCs w:val="20"/>
              </w:rPr>
            </w:pPr>
            <w:r w:rsidRPr="008E3D59">
              <w:rPr>
                <w:rStyle w:val="Strong"/>
                <w:bCs w:val="0"/>
                <w:sz w:val="20"/>
                <w:szCs w:val="20"/>
              </w:rPr>
              <w:t xml:space="preserve">Chapters </w:t>
            </w:r>
          </w:p>
        </w:tc>
        <w:tc>
          <w:tcPr>
            <w:tcW w:w="5735" w:type="dxa"/>
            <w:shd w:val="clear" w:color="auto" w:fill="auto"/>
          </w:tcPr>
          <w:p w14:paraId="49131193" w14:textId="77777777" w:rsidR="009A57CF" w:rsidRPr="008E3D59" w:rsidRDefault="009A57CF" w:rsidP="00996713">
            <w:pPr>
              <w:rPr>
                <w:sz w:val="20"/>
                <w:szCs w:val="20"/>
              </w:rPr>
            </w:pPr>
            <w:r w:rsidRPr="008E3D59">
              <w:rPr>
                <w:rStyle w:val="Strong"/>
                <w:bCs w:val="0"/>
                <w:sz w:val="20"/>
                <w:szCs w:val="20"/>
              </w:rPr>
              <w:t>Activities/Labs/Videos</w:t>
            </w:r>
            <w:r>
              <w:rPr>
                <w:rStyle w:val="Strong"/>
                <w:bCs w:val="0"/>
                <w:sz w:val="20"/>
                <w:szCs w:val="20"/>
              </w:rPr>
              <w:t>/Projects</w:t>
            </w:r>
          </w:p>
        </w:tc>
      </w:tr>
      <w:tr w:rsidR="009A57CF" w14:paraId="2EB8124E" w14:textId="77777777" w:rsidTr="00996713">
        <w:trPr>
          <w:trHeight w:val="524"/>
          <w:tblCellSpacing w:w="15" w:type="dxa"/>
          <w:jc w:val="center"/>
        </w:trPr>
        <w:tc>
          <w:tcPr>
            <w:tcW w:w="3182" w:type="dxa"/>
            <w:shd w:val="clear" w:color="auto" w:fill="auto"/>
          </w:tcPr>
          <w:p w14:paraId="762C975A" w14:textId="77777777" w:rsidR="009A57CF" w:rsidRDefault="00E824F7" w:rsidP="00996713">
            <w:pPr>
              <w:rPr>
                <w:sz w:val="20"/>
                <w:szCs w:val="20"/>
              </w:rPr>
            </w:pPr>
            <w:r>
              <w:rPr>
                <w:sz w:val="20"/>
                <w:szCs w:val="20"/>
              </w:rPr>
              <w:t>Intro to Air Pollution</w:t>
            </w:r>
          </w:p>
          <w:p w14:paraId="6044CA1F" w14:textId="6DC6383D" w:rsidR="00E824F7" w:rsidRDefault="00E824F7" w:rsidP="00996713">
            <w:pPr>
              <w:rPr>
                <w:sz w:val="20"/>
                <w:szCs w:val="20"/>
              </w:rPr>
            </w:pPr>
            <w:r>
              <w:rPr>
                <w:sz w:val="20"/>
                <w:szCs w:val="20"/>
              </w:rPr>
              <w:t>Photochemical Smo</w:t>
            </w:r>
            <w:r w:rsidR="00F83995">
              <w:rPr>
                <w:sz w:val="20"/>
                <w:szCs w:val="20"/>
              </w:rPr>
              <w:t>g</w:t>
            </w:r>
          </w:p>
          <w:p w14:paraId="7A1312B5" w14:textId="77777777" w:rsidR="00E824F7" w:rsidRDefault="00E824F7" w:rsidP="00996713">
            <w:pPr>
              <w:rPr>
                <w:sz w:val="20"/>
                <w:szCs w:val="20"/>
              </w:rPr>
            </w:pPr>
            <w:r>
              <w:rPr>
                <w:sz w:val="20"/>
                <w:szCs w:val="20"/>
              </w:rPr>
              <w:t>Thermal Inversion</w:t>
            </w:r>
          </w:p>
          <w:p w14:paraId="34F01A3C" w14:textId="77777777" w:rsidR="00E824F7" w:rsidRDefault="00E824F7" w:rsidP="00996713">
            <w:pPr>
              <w:rPr>
                <w:sz w:val="20"/>
                <w:szCs w:val="20"/>
              </w:rPr>
            </w:pPr>
            <w:r>
              <w:rPr>
                <w:sz w:val="20"/>
                <w:szCs w:val="20"/>
              </w:rPr>
              <w:t>Atmospheric CO2 and Particulates</w:t>
            </w:r>
          </w:p>
          <w:p w14:paraId="4587C27E" w14:textId="77777777" w:rsidR="00E824F7" w:rsidRDefault="00E824F7" w:rsidP="00996713">
            <w:pPr>
              <w:rPr>
                <w:sz w:val="20"/>
                <w:szCs w:val="20"/>
              </w:rPr>
            </w:pPr>
            <w:r>
              <w:rPr>
                <w:sz w:val="20"/>
                <w:szCs w:val="20"/>
              </w:rPr>
              <w:t>Indoor Air Pollutants</w:t>
            </w:r>
          </w:p>
          <w:p w14:paraId="07ABDEFA" w14:textId="77777777" w:rsidR="00E824F7" w:rsidRDefault="00680F95" w:rsidP="00996713">
            <w:pPr>
              <w:rPr>
                <w:sz w:val="20"/>
                <w:szCs w:val="20"/>
              </w:rPr>
            </w:pPr>
            <w:r>
              <w:rPr>
                <w:sz w:val="20"/>
                <w:szCs w:val="20"/>
              </w:rPr>
              <w:t>Reduction of Air Pollutants</w:t>
            </w:r>
          </w:p>
          <w:p w14:paraId="5ECF925E" w14:textId="77777777" w:rsidR="00680F95" w:rsidRDefault="00680F95" w:rsidP="00996713">
            <w:pPr>
              <w:rPr>
                <w:sz w:val="20"/>
                <w:szCs w:val="20"/>
              </w:rPr>
            </w:pPr>
            <w:r>
              <w:rPr>
                <w:sz w:val="20"/>
                <w:szCs w:val="20"/>
              </w:rPr>
              <w:t>Acid Rain</w:t>
            </w:r>
          </w:p>
          <w:p w14:paraId="46BE716B" w14:textId="30AE5524" w:rsidR="00680F95" w:rsidRPr="008E3D59" w:rsidRDefault="00680F95" w:rsidP="00996713">
            <w:pPr>
              <w:rPr>
                <w:sz w:val="20"/>
                <w:szCs w:val="20"/>
              </w:rPr>
            </w:pPr>
            <w:r>
              <w:rPr>
                <w:sz w:val="20"/>
                <w:szCs w:val="20"/>
              </w:rPr>
              <w:t>Noise Pollution</w:t>
            </w:r>
          </w:p>
        </w:tc>
        <w:tc>
          <w:tcPr>
            <w:tcW w:w="1319" w:type="dxa"/>
            <w:shd w:val="clear" w:color="auto" w:fill="auto"/>
          </w:tcPr>
          <w:p w14:paraId="1311FCE7" w14:textId="0B2DC862" w:rsidR="009A57CF" w:rsidRPr="008E3D59" w:rsidRDefault="008A3409" w:rsidP="00996713">
            <w:pPr>
              <w:rPr>
                <w:sz w:val="20"/>
                <w:szCs w:val="20"/>
              </w:rPr>
            </w:pPr>
            <w:r>
              <w:rPr>
                <w:sz w:val="20"/>
                <w:szCs w:val="20"/>
              </w:rPr>
              <w:t>15</w:t>
            </w:r>
          </w:p>
        </w:tc>
        <w:tc>
          <w:tcPr>
            <w:tcW w:w="5735" w:type="dxa"/>
            <w:shd w:val="clear" w:color="auto" w:fill="auto"/>
          </w:tcPr>
          <w:p w14:paraId="3EFE2702" w14:textId="47D58A0D" w:rsidR="00D36177" w:rsidRDefault="00D36177" w:rsidP="00D36177">
            <w:pPr>
              <w:rPr>
                <w:sz w:val="20"/>
                <w:szCs w:val="20"/>
              </w:rPr>
            </w:pPr>
            <w:r>
              <w:rPr>
                <w:sz w:val="20"/>
                <w:szCs w:val="20"/>
              </w:rPr>
              <w:t>Video: Can Buildings Make You Sick?</w:t>
            </w:r>
          </w:p>
          <w:p w14:paraId="661DEBF0" w14:textId="24F14083" w:rsidR="005B7E13" w:rsidRDefault="005B7E13" w:rsidP="00D36177">
            <w:pPr>
              <w:rPr>
                <w:sz w:val="20"/>
                <w:szCs w:val="20"/>
              </w:rPr>
            </w:pPr>
          </w:p>
          <w:p w14:paraId="5644B1C3" w14:textId="320A245F" w:rsidR="005B7E13" w:rsidRDefault="005B7E13" w:rsidP="00D36177">
            <w:pPr>
              <w:rPr>
                <w:sz w:val="20"/>
                <w:szCs w:val="20"/>
              </w:rPr>
            </w:pPr>
            <w:r>
              <w:rPr>
                <w:sz w:val="20"/>
                <w:szCs w:val="20"/>
              </w:rPr>
              <w:t>Lab: Urban Hotspots</w:t>
            </w:r>
          </w:p>
          <w:p w14:paraId="4A221BF7" w14:textId="0E3B34F1" w:rsidR="00956032" w:rsidRDefault="00956032" w:rsidP="00D36177">
            <w:pPr>
              <w:rPr>
                <w:sz w:val="20"/>
                <w:szCs w:val="20"/>
              </w:rPr>
            </w:pPr>
          </w:p>
          <w:p w14:paraId="39808809" w14:textId="0E8B626C" w:rsidR="00BE3117" w:rsidRDefault="00BE3117" w:rsidP="00BE3117">
            <w:pPr>
              <w:rPr>
                <w:sz w:val="20"/>
                <w:szCs w:val="20"/>
              </w:rPr>
            </w:pPr>
            <w:r w:rsidRPr="00BE3117">
              <w:rPr>
                <w:sz w:val="20"/>
                <w:szCs w:val="20"/>
              </w:rPr>
              <w:t>Lab: Micrometeorology: Students study the effect of weathering in a locality. Parameters used—ambient air temperature, soil, temperature, and plants.</w:t>
            </w:r>
          </w:p>
          <w:p w14:paraId="144B89FA" w14:textId="77777777" w:rsidR="00BE3117" w:rsidRPr="00BE3117" w:rsidRDefault="00BE3117" w:rsidP="00BE3117">
            <w:pPr>
              <w:rPr>
                <w:sz w:val="20"/>
                <w:szCs w:val="20"/>
              </w:rPr>
            </w:pPr>
          </w:p>
          <w:p w14:paraId="106AA778" w14:textId="12EFA4A1" w:rsidR="00BE3117" w:rsidRDefault="00BE3117" w:rsidP="00BE3117">
            <w:pPr>
              <w:rPr>
                <w:sz w:val="20"/>
                <w:szCs w:val="20"/>
              </w:rPr>
            </w:pPr>
            <w:r w:rsidRPr="00BE3117">
              <w:rPr>
                <w:sz w:val="20"/>
                <w:szCs w:val="20"/>
              </w:rPr>
              <w:t>Video: What’s Up with the Weather</w:t>
            </w:r>
            <w:r w:rsidRPr="00BE3117">
              <w:rPr>
                <w:sz w:val="20"/>
                <w:szCs w:val="20"/>
              </w:rPr>
              <w:tab/>
            </w:r>
          </w:p>
          <w:p w14:paraId="3CB2FC29" w14:textId="77777777" w:rsidR="00BE3117" w:rsidRDefault="00BE3117" w:rsidP="00D36177">
            <w:pPr>
              <w:rPr>
                <w:sz w:val="20"/>
                <w:szCs w:val="20"/>
              </w:rPr>
            </w:pPr>
          </w:p>
          <w:p w14:paraId="20E0386E" w14:textId="77777777" w:rsidR="00956032" w:rsidRDefault="00956032" w:rsidP="00956032">
            <w:pPr>
              <w:rPr>
                <w:sz w:val="20"/>
                <w:szCs w:val="20"/>
              </w:rPr>
            </w:pPr>
            <w:r>
              <w:rPr>
                <w:sz w:val="20"/>
                <w:szCs w:val="20"/>
              </w:rPr>
              <w:t xml:space="preserve">Lab: </w:t>
            </w:r>
            <w:r w:rsidRPr="008E3D59">
              <w:rPr>
                <w:sz w:val="20"/>
                <w:szCs w:val="20"/>
              </w:rPr>
              <w:t>Effects of A</w:t>
            </w:r>
            <w:r>
              <w:rPr>
                <w:sz w:val="20"/>
                <w:szCs w:val="20"/>
              </w:rPr>
              <w:t>cid Rain on Seed Germination</w:t>
            </w:r>
          </w:p>
          <w:p w14:paraId="10D9FC66" w14:textId="77777777" w:rsidR="00D36177" w:rsidRDefault="00D36177" w:rsidP="00996713">
            <w:pPr>
              <w:rPr>
                <w:sz w:val="20"/>
                <w:szCs w:val="20"/>
              </w:rPr>
            </w:pPr>
          </w:p>
          <w:p w14:paraId="341FD407" w14:textId="46D55817" w:rsidR="009A57CF" w:rsidRDefault="009A57CF" w:rsidP="00996713">
            <w:pPr>
              <w:rPr>
                <w:sz w:val="20"/>
                <w:szCs w:val="20"/>
              </w:rPr>
            </w:pPr>
            <w:r>
              <w:rPr>
                <w:sz w:val="20"/>
                <w:szCs w:val="20"/>
              </w:rPr>
              <w:t>Lab: Greenhouse Effect – Students investigate the processes that might occur in global warming</w:t>
            </w:r>
          </w:p>
          <w:p w14:paraId="3959DF3A" w14:textId="77777777" w:rsidR="005B7E13" w:rsidRDefault="005B7E13" w:rsidP="00996713">
            <w:pPr>
              <w:rPr>
                <w:sz w:val="20"/>
                <w:szCs w:val="20"/>
              </w:rPr>
            </w:pPr>
          </w:p>
          <w:p w14:paraId="18463DD8" w14:textId="77777777" w:rsidR="009A57CF" w:rsidRPr="00634D11" w:rsidRDefault="009A57CF" w:rsidP="00996713">
            <w:pPr>
              <w:rPr>
                <w:sz w:val="20"/>
                <w:szCs w:val="20"/>
              </w:rPr>
            </w:pPr>
            <w:r w:rsidRPr="00634D11">
              <w:rPr>
                <w:sz w:val="20"/>
                <w:szCs w:val="20"/>
              </w:rPr>
              <w:t xml:space="preserve">Activity:  What can you do to stop global warming? </w:t>
            </w:r>
            <w:r>
              <w:rPr>
                <w:sz w:val="20"/>
                <w:szCs w:val="20"/>
              </w:rPr>
              <w:t xml:space="preserve">- </w:t>
            </w:r>
          </w:p>
          <w:p w14:paraId="59BF4D3A" w14:textId="51DD6155" w:rsidR="009A57CF" w:rsidRDefault="009A57CF" w:rsidP="00996713">
            <w:pPr>
              <w:rPr>
                <w:sz w:val="20"/>
                <w:szCs w:val="20"/>
              </w:rPr>
            </w:pPr>
            <w:r w:rsidRPr="00634D11">
              <w:rPr>
                <w:sz w:val="20"/>
                <w:szCs w:val="20"/>
              </w:rPr>
              <w:t>Students address this problem using teacher generated scenarios that apply to their daily lives.</w:t>
            </w:r>
          </w:p>
          <w:p w14:paraId="34EBD046" w14:textId="77777777" w:rsidR="005B7E13" w:rsidRPr="00634D11" w:rsidRDefault="005B7E13" w:rsidP="00996713">
            <w:pPr>
              <w:rPr>
                <w:sz w:val="20"/>
                <w:szCs w:val="20"/>
              </w:rPr>
            </w:pPr>
          </w:p>
          <w:p w14:paraId="0F28E3CE" w14:textId="18693A2B" w:rsidR="009A57CF" w:rsidRPr="008E3D59" w:rsidRDefault="009A57CF" w:rsidP="00996713">
            <w:pPr>
              <w:rPr>
                <w:sz w:val="20"/>
                <w:szCs w:val="20"/>
              </w:rPr>
            </w:pPr>
            <w:r w:rsidRPr="00634D11">
              <w:rPr>
                <w:sz w:val="20"/>
                <w:szCs w:val="20"/>
              </w:rPr>
              <w:t>Lab:</w:t>
            </w:r>
            <w:r>
              <w:rPr>
                <w:sz w:val="20"/>
                <w:szCs w:val="20"/>
              </w:rPr>
              <w:t xml:space="preserve"> </w:t>
            </w:r>
            <w:r w:rsidRPr="00634D11">
              <w:rPr>
                <w:sz w:val="20"/>
                <w:szCs w:val="20"/>
              </w:rPr>
              <w:t>Fossil Fuels</w:t>
            </w:r>
            <w:r>
              <w:rPr>
                <w:sz w:val="20"/>
                <w:szCs w:val="20"/>
              </w:rPr>
              <w:t xml:space="preserve"> - </w:t>
            </w:r>
            <w:r w:rsidRPr="00634D11">
              <w:rPr>
                <w:sz w:val="20"/>
                <w:szCs w:val="20"/>
              </w:rPr>
              <w:t>Students keep a daily log of their driving for a week and</w:t>
            </w:r>
            <w:r>
              <w:rPr>
                <w:sz w:val="20"/>
                <w:szCs w:val="20"/>
              </w:rPr>
              <w:t xml:space="preserve"> </w:t>
            </w:r>
            <w:r w:rsidRPr="00634D11">
              <w:rPr>
                <w:sz w:val="20"/>
                <w:szCs w:val="20"/>
              </w:rPr>
              <w:t>calculate how much carbon dioxide they have generated.</w:t>
            </w:r>
          </w:p>
        </w:tc>
      </w:tr>
    </w:tbl>
    <w:p w14:paraId="478C2F71" w14:textId="77777777" w:rsidR="00DA18D9" w:rsidRDefault="00DA18D9" w:rsidP="00B26333">
      <w:pPr>
        <w:rPr>
          <w:rFonts w:ascii="Calibri" w:hAnsi="Calibri"/>
          <w:sz w:val="18"/>
          <w:szCs w:val="18"/>
        </w:rPr>
      </w:pPr>
    </w:p>
    <w:p w14:paraId="6804D226" w14:textId="77777777" w:rsidR="007611C7" w:rsidRDefault="007611C7" w:rsidP="00B26333">
      <w:pPr>
        <w:rPr>
          <w:rFonts w:ascii="Calibri" w:hAnsi="Calibri"/>
          <w:sz w:val="18"/>
          <w:szCs w:val="18"/>
        </w:rPr>
      </w:pPr>
    </w:p>
    <w:p w14:paraId="1BFEDC51" w14:textId="77777777" w:rsidR="007611C7" w:rsidRDefault="007611C7" w:rsidP="00B26333">
      <w:pPr>
        <w:rPr>
          <w:rFonts w:ascii="Calibri" w:hAnsi="Calibri"/>
          <w:sz w:val="18"/>
          <w:szCs w:val="18"/>
        </w:rPr>
      </w:pPr>
    </w:p>
    <w:tbl>
      <w:tblPr>
        <w:tblW w:w="1035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7"/>
        <w:gridCol w:w="1349"/>
        <w:gridCol w:w="5780"/>
      </w:tblGrid>
      <w:tr w:rsidR="009A57CF" w14:paraId="3DE8FB33" w14:textId="77777777" w:rsidTr="00996713">
        <w:trPr>
          <w:trHeight w:val="367"/>
          <w:tblCellSpacing w:w="15" w:type="dxa"/>
          <w:jc w:val="center"/>
        </w:trPr>
        <w:tc>
          <w:tcPr>
            <w:tcW w:w="0" w:type="auto"/>
            <w:gridSpan w:val="3"/>
            <w:shd w:val="clear" w:color="auto" w:fill="auto"/>
          </w:tcPr>
          <w:p w14:paraId="4A9B2BB7" w14:textId="77777777" w:rsidR="009A57CF" w:rsidRPr="00610F97" w:rsidRDefault="009A57CF" w:rsidP="00996713">
            <w:pPr>
              <w:rPr>
                <w:sz w:val="20"/>
                <w:szCs w:val="20"/>
              </w:rPr>
            </w:pPr>
            <w:r w:rsidRPr="00974F14">
              <w:rPr>
                <w:rStyle w:val="Strong"/>
                <w:bCs w:val="0"/>
                <w:sz w:val="28"/>
                <w:szCs w:val="28"/>
              </w:rPr>
              <w:t>Unit</w:t>
            </w:r>
            <w:r>
              <w:rPr>
                <w:rStyle w:val="Strong"/>
                <w:bCs w:val="0"/>
                <w:sz w:val="28"/>
                <w:szCs w:val="28"/>
              </w:rPr>
              <w:t xml:space="preserve"> 8:  Aquatic and Terrestrial Pollution – 9-10</w:t>
            </w:r>
            <w:r>
              <w:rPr>
                <w:rStyle w:val="Strong"/>
                <w:sz w:val="28"/>
                <w:szCs w:val="28"/>
              </w:rPr>
              <w:t xml:space="preserve"> class periods</w:t>
            </w:r>
            <w:r w:rsidRPr="00974F14">
              <w:rPr>
                <w:rStyle w:val="Strong"/>
                <w:bCs w:val="0"/>
                <w:sz w:val="28"/>
                <w:szCs w:val="28"/>
              </w:rPr>
              <w:t xml:space="preserve">                     </w:t>
            </w:r>
            <w:proofErr w:type="gramStart"/>
            <w:r w:rsidRPr="00974F14">
              <w:rPr>
                <w:rStyle w:val="Strong"/>
                <w:bCs w:val="0"/>
                <w:sz w:val="28"/>
                <w:szCs w:val="28"/>
              </w:rPr>
              <w:t xml:space="preserve">  </w:t>
            </w:r>
            <w:r>
              <w:rPr>
                <w:rStyle w:val="Strong"/>
                <w:bCs w:val="0"/>
                <w:sz w:val="28"/>
                <w:szCs w:val="28"/>
              </w:rPr>
              <w:t xml:space="preserve"> </w:t>
            </w:r>
            <w:r w:rsidRPr="00974657">
              <w:rPr>
                <w:rFonts w:ascii="Verdana" w:hAnsi="Verdana"/>
                <w:b/>
                <w:lang w:val="en"/>
              </w:rPr>
              <w:t>(</w:t>
            </w:r>
            <w:proofErr w:type="gramEnd"/>
            <w:r>
              <w:rPr>
                <w:rFonts w:ascii="Verdana" w:hAnsi="Verdana"/>
                <w:b/>
                <w:lang w:val="en"/>
              </w:rPr>
              <w:t>7</w:t>
            </w:r>
            <w:r w:rsidRPr="00974657">
              <w:rPr>
                <w:rFonts w:ascii="Verdana" w:hAnsi="Verdana"/>
                <w:b/>
                <w:lang w:val="en"/>
              </w:rPr>
              <w:t>-1</w:t>
            </w:r>
            <w:r>
              <w:rPr>
                <w:rFonts w:ascii="Verdana" w:hAnsi="Verdana"/>
                <w:b/>
                <w:lang w:val="en"/>
              </w:rPr>
              <w:t>0</w:t>
            </w:r>
            <w:r w:rsidRPr="00974657">
              <w:rPr>
                <w:rFonts w:ascii="Verdana" w:hAnsi="Verdana"/>
                <w:b/>
                <w:lang w:val="en"/>
              </w:rPr>
              <w:t>%)</w:t>
            </w:r>
            <w:r w:rsidRPr="00974F14">
              <w:rPr>
                <w:rStyle w:val="Strong"/>
                <w:bCs w:val="0"/>
                <w:sz w:val="28"/>
                <w:szCs w:val="28"/>
              </w:rPr>
              <w:t xml:space="preserve">          </w:t>
            </w:r>
          </w:p>
        </w:tc>
      </w:tr>
      <w:tr w:rsidR="009A57CF" w14:paraId="72712C63" w14:textId="77777777" w:rsidTr="00996713">
        <w:trPr>
          <w:trHeight w:val="279"/>
          <w:tblCellSpacing w:w="15" w:type="dxa"/>
          <w:jc w:val="center"/>
        </w:trPr>
        <w:tc>
          <w:tcPr>
            <w:tcW w:w="3182" w:type="dxa"/>
            <w:shd w:val="clear" w:color="auto" w:fill="auto"/>
          </w:tcPr>
          <w:p w14:paraId="2DF9A6B3" w14:textId="77777777" w:rsidR="009A57CF" w:rsidRPr="008E3D59" w:rsidRDefault="009A57CF" w:rsidP="00996713">
            <w:pPr>
              <w:rPr>
                <w:sz w:val="20"/>
                <w:szCs w:val="20"/>
              </w:rPr>
            </w:pPr>
            <w:r w:rsidRPr="008E3D59">
              <w:rPr>
                <w:rStyle w:val="Strong"/>
                <w:bCs w:val="0"/>
                <w:sz w:val="20"/>
                <w:szCs w:val="20"/>
              </w:rPr>
              <w:t xml:space="preserve">Topic </w:t>
            </w:r>
          </w:p>
        </w:tc>
        <w:tc>
          <w:tcPr>
            <w:tcW w:w="1319" w:type="dxa"/>
            <w:shd w:val="clear" w:color="auto" w:fill="auto"/>
          </w:tcPr>
          <w:p w14:paraId="5D7CEC54" w14:textId="77777777" w:rsidR="009A57CF" w:rsidRPr="008E3D59" w:rsidRDefault="009A57CF" w:rsidP="00996713">
            <w:pPr>
              <w:rPr>
                <w:sz w:val="20"/>
                <w:szCs w:val="20"/>
              </w:rPr>
            </w:pPr>
            <w:r w:rsidRPr="008E3D59">
              <w:rPr>
                <w:rStyle w:val="Strong"/>
                <w:bCs w:val="0"/>
                <w:sz w:val="20"/>
                <w:szCs w:val="20"/>
              </w:rPr>
              <w:t xml:space="preserve">Chapters </w:t>
            </w:r>
          </w:p>
        </w:tc>
        <w:tc>
          <w:tcPr>
            <w:tcW w:w="5735" w:type="dxa"/>
            <w:shd w:val="clear" w:color="auto" w:fill="auto"/>
          </w:tcPr>
          <w:p w14:paraId="1C834169" w14:textId="77777777" w:rsidR="009A57CF" w:rsidRPr="008E3D59" w:rsidRDefault="009A57CF" w:rsidP="00996713">
            <w:pPr>
              <w:rPr>
                <w:sz w:val="20"/>
                <w:szCs w:val="20"/>
              </w:rPr>
            </w:pPr>
            <w:r w:rsidRPr="008E3D59">
              <w:rPr>
                <w:rStyle w:val="Strong"/>
                <w:bCs w:val="0"/>
                <w:sz w:val="20"/>
                <w:szCs w:val="20"/>
              </w:rPr>
              <w:t>Activities/Labs/Videos</w:t>
            </w:r>
            <w:r>
              <w:rPr>
                <w:rStyle w:val="Strong"/>
                <w:bCs w:val="0"/>
                <w:sz w:val="20"/>
                <w:szCs w:val="20"/>
              </w:rPr>
              <w:t>/Projects</w:t>
            </w:r>
          </w:p>
        </w:tc>
      </w:tr>
      <w:tr w:rsidR="009A57CF" w14:paraId="2C39482D" w14:textId="77777777" w:rsidTr="00996713">
        <w:trPr>
          <w:trHeight w:val="524"/>
          <w:tblCellSpacing w:w="15" w:type="dxa"/>
          <w:jc w:val="center"/>
        </w:trPr>
        <w:tc>
          <w:tcPr>
            <w:tcW w:w="3182" w:type="dxa"/>
            <w:shd w:val="clear" w:color="auto" w:fill="auto"/>
          </w:tcPr>
          <w:p w14:paraId="22BD4EF9" w14:textId="77777777" w:rsidR="009A57CF" w:rsidRDefault="00680F95" w:rsidP="00996713">
            <w:pPr>
              <w:rPr>
                <w:sz w:val="20"/>
                <w:szCs w:val="20"/>
              </w:rPr>
            </w:pPr>
            <w:r>
              <w:rPr>
                <w:sz w:val="20"/>
                <w:szCs w:val="20"/>
              </w:rPr>
              <w:t>Sources of Pollution</w:t>
            </w:r>
          </w:p>
          <w:p w14:paraId="663550D8" w14:textId="77777777" w:rsidR="00680F95" w:rsidRDefault="00680F95" w:rsidP="00996713">
            <w:pPr>
              <w:rPr>
                <w:sz w:val="20"/>
                <w:szCs w:val="20"/>
              </w:rPr>
            </w:pPr>
            <w:r>
              <w:rPr>
                <w:sz w:val="20"/>
                <w:szCs w:val="20"/>
              </w:rPr>
              <w:t>Human Impacts on Ecosystems</w:t>
            </w:r>
          </w:p>
          <w:p w14:paraId="51F94B98" w14:textId="77777777" w:rsidR="00680F95" w:rsidRDefault="00680F95" w:rsidP="00996713">
            <w:pPr>
              <w:rPr>
                <w:sz w:val="20"/>
                <w:szCs w:val="20"/>
              </w:rPr>
            </w:pPr>
            <w:r>
              <w:rPr>
                <w:sz w:val="20"/>
                <w:szCs w:val="20"/>
              </w:rPr>
              <w:t>Endocrine Disruptors</w:t>
            </w:r>
          </w:p>
          <w:p w14:paraId="5F1B9092" w14:textId="77777777" w:rsidR="00680F95" w:rsidRDefault="00680F95" w:rsidP="00996713">
            <w:pPr>
              <w:rPr>
                <w:sz w:val="20"/>
                <w:szCs w:val="20"/>
              </w:rPr>
            </w:pPr>
            <w:r>
              <w:rPr>
                <w:sz w:val="20"/>
                <w:szCs w:val="20"/>
              </w:rPr>
              <w:t>Human Impacts on Wetlands and Mangroves</w:t>
            </w:r>
          </w:p>
          <w:p w14:paraId="4034EF93" w14:textId="77777777" w:rsidR="00680F95" w:rsidRDefault="00680F95" w:rsidP="00996713">
            <w:pPr>
              <w:rPr>
                <w:sz w:val="20"/>
                <w:szCs w:val="20"/>
              </w:rPr>
            </w:pPr>
            <w:r>
              <w:rPr>
                <w:sz w:val="20"/>
                <w:szCs w:val="20"/>
              </w:rPr>
              <w:t>Eutrophication</w:t>
            </w:r>
          </w:p>
          <w:p w14:paraId="6CEB6261" w14:textId="77777777" w:rsidR="00680F95" w:rsidRDefault="00680F95" w:rsidP="00996713">
            <w:pPr>
              <w:rPr>
                <w:sz w:val="20"/>
                <w:szCs w:val="20"/>
              </w:rPr>
            </w:pPr>
            <w:r>
              <w:rPr>
                <w:sz w:val="20"/>
                <w:szCs w:val="20"/>
              </w:rPr>
              <w:t>Thermal Pollution</w:t>
            </w:r>
          </w:p>
          <w:p w14:paraId="67C9BE99" w14:textId="77777777" w:rsidR="00680F95" w:rsidRDefault="000067FE" w:rsidP="00996713">
            <w:pPr>
              <w:rPr>
                <w:sz w:val="20"/>
                <w:szCs w:val="20"/>
              </w:rPr>
            </w:pPr>
            <w:r>
              <w:rPr>
                <w:sz w:val="20"/>
                <w:szCs w:val="20"/>
              </w:rPr>
              <w:t>Persistent Organic Pollutants (POPS)</w:t>
            </w:r>
          </w:p>
          <w:p w14:paraId="67F6B1D8" w14:textId="77777777" w:rsidR="000067FE" w:rsidRDefault="000067FE" w:rsidP="00996713">
            <w:pPr>
              <w:rPr>
                <w:sz w:val="20"/>
                <w:szCs w:val="20"/>
              </w:rPr>
            </w:pPr>
            <w:r>
              <w:rPr>
                <w:sz w:val="20"/>
                <w:szCs w:val="20"/>
              </w:rPr>
              <w:t>Bioaccumulation and Biomagnification</w:t>
            </w:r>
          </w:p>
          <w:p w14:paraId="5102E8D0" w14:textId="77777777" w:rsidR="000067FE" w:rsidRDefault="000067FE" w:rsidP="00996713">
            <w:pPr>
              <w:rPr>
                <w:sz w:val="20"/>
                <w:szCs w:val="20"/>
              </w:rPr>
            </w:pPr>
            <w:r>
              <w:rPr>
                <w:sz w:val="20"/>
                <w:szCs w:val="20"/>
              </w:rPr>
              <w:t>Solid Waste Disposal</w:t>
            </w:r>
          </w:p>
          <w:p w14:paraId="660E9B01" w14:textId="77777777" w:rsidR="000067FE" w:rsidRDefault="000067FE" w:rsidP="00996713">
            <w:pPr>
              <w:rPr>
                <w:sz w:val="20"/>
                <w:szCs w:val="20"/>
              </w:rPr>
            </w:pPr>
            <w:r>
              <w:rPr>
                <w:sz w:val="20"/>
                <w:szCs w:val="20"/>
              </w:rPr>
              <w:t>Waste Reduction Methods</w:t>
            </w:r>
          </w:p>
          <w:p w14:paraId="0E79AD55" w14:textId="77777777" w:rsidR="000067FE" w:rsidRDefault="00F732AE" w:rsidP="00996713">
            <w:pPr>
              <w:rPr>
                <w:sz w:val="20"/>
                <w:szCs w:val="20"/>
              </w:rPr>
            </w:pPr>
            <w:r>
              <w:rPr>
                <w:sz w:val="20"/>
                <w:szCs w:val="20"/>
              </w:rPr>
              <w:t>Sewage Treatment</w:t>
            </w:r>
          </w:p>
          <w:p w14:paraId="44D95BBD" w14:textId="77777777" w:rsidR="00F732AE" w:rsidRDefault="00F732AE" w:rsidP="00996713">
            <w:pPr>
              <w:rPr>
                <w:sz w:val="20"/>
                <w:szCs w:val="20"/>
              </w:rPr>
            </w:pPr>
            <w:r>
              <w:rPr>
                <w:sz w:val="20"/>
                <w:szCs w:val="20"/>
              </w:rPr>
              <w:t>Lethal Dose 50% (LD50)</w:t>
            </w:r>
          </w:p>
          <w:p w14:paraId="284C70D6" w14:textId="77777777" w:rsidR="00F732AE" w:rsidRDefault="00F732AE" w:rsidP="00996713">
            <w:pPr>
              <w:rPr>
                <w:sz w:val="20"/>
                <w:szCs w:val="20"/>
              </w:rPr>
            </w:pPr>
            <w:r>
              <w:rPr>
                <w:sz w:val="20"/>
                <w:szCs w:val="20"/>
              </w:rPr>
              <w:t>Dose Response Curve</w:t>
            </w:r>
          </w:p>
          <w:p w14:paraId="76245FE6" w14:textId="77777777" w:rsidR="00F732AE" w:rsidRDefault="004C667B" w:rsidP="00996713">
            <w:pPr>
              <w:rPr>
                <w:sz w:val="20"/>
                <w:szCs w:val="20"/>
              </w:rPr>
            </w:pPr>
            <w:r>
              <w:rPr>
                <w:sz w:val="20"/>
                <w:szCs w:val="20"/>
              </w:rPr>
              <w:t>Pollution and Human Health</w:t>
            </w:r>
          </w:p>
          <w:p w14:paraId="7AC0CA99" w14:textId="58B78023" w:rsidR="004C667B" w:rsidRPr="008E3D59" w:rsidRDefault="004C667B" w:rsidP="00996713">
            <w:pPr>
              <w:rPr>
                <w:sz w:val="20"/>
                <w:szCs w:val="20"/>
              </w:rPr>
            </w:pPr>
            <w:r>
              <w:rPr>
                <w:sz w:val="20"/>
                <w:szCs w:val="20"/>
              </w:rPr>
              <w:t>Pathogens and Infectious Diseases</w:t>
            </w:r>
          </w:p>
        </w:tc>
        <w:tc>
          <w:tcPr>
            <w:tcW w:w="1319" w:type="dxa"/>
            <w:shd w:val="clear" w:color="auto" w:fill="auto"/>
          </w:tcPr>
          <w:p w14:paraId="51293A81" w14:textId="6663D5E0" w:rsidR="009A57CF" w:rsidRPr="008E3D59" w:rsidRDefault="009373F3" w:rsidP="00996713">
            <w:pPr>
              <w:rPr>
                <w:sz w:val="20"/>
                <w:szCs w:val="20"/>
              </w:rPr>
            </w:pPr>
            <w:r>
              <w:rPr>
                <w:sz w:val="20"/>
                <w:szCs w:val="20"/>
              </w:rPr>
              <w:t>14,</w:t>
            </w:r>
            <w:r w:rsidR="001062C7">
              <w:rPr>
                <w:sz w:val="20"/>
                <w:szCs w:val="20"/>
              </w:rPr>
              <w:t>16</w:t>
            </w:r>
            <w:r w:rsidR="001D0D98">
              <w:rPr>
                <w:sz w:val="20"/>
                <w:szCs w:val="20"/>
              </w:rPr>
              <w:t>, 17</w:t>
            </w:r>
          </w:p>
        </w:tc>
        <w:tc>
          <w:tcPr>
            <w:tcW w:w="5735" w:type="dxa"/>
            <w:shd w:val="clear" w:color="auto" w:fill="auto"/>
          </w:tcPr>
          <w:p w14:paraId="70E03650" w14:textId="638F34AB" w:rsidR="000614A0" w:rsidRDefault="000614A0" w:rsidP="000614A0">
            <w:pPr>
              <w:rPr>
                <w:sz w:val="20"/>
                <w:szCs w:val="20"/>
              </w:rPr>
            </w:pPr>
            <w:r w:rsidRPr="00747257">
              <w:rPr>
                <w:sz w:val="20"/>
                <w:szCs w:val="20"/>
              </w:rPr>
              <w:t>Lab:</w:t>
            </w:r>
            <w:r>
              <w:rPr>
                <w:sz w:val="20"/>
                <w:szCs w:val="20"/>
              </w:rPr>
              <w:t xml:space="preserve"> No Water Off a Duck’s B</w:t>
            </w:r>
            <w:r w:rsidRPr="00747257">
              <w:rPr>
                <w:sz w:val="20"/>
                <w:szCs w:val="20"/>
              </w:rPr>
              <w:t>ack</w:t>
            </w:r>
            <w:r>
              <w:rPr>
                <w:sz w:val="20"/>
                <w:szCs w:val="20"/>
              </w:rPr>
              <w:t xml:space="preserve"> - </w:t>
            </w:r>
            <w:r w:rsidRPr="00747257">
              <w:rPr>
                <w:sz w:val="20"/>
                <w:szCs w:val="20"/>
              </w:rPr>
              <w:t>Students simulate the damage done to birds as the result of an oil spill.  Hard boiled eggs are immersed in oil over a</w:t>
            </w:r>
            <w:r>
              <w:rPr>
                <w:sz w:val="20"/>
                <w:szCs w:val="20"/>
              </w:rPr>
              <w:t xml:space="preserve"> </w:t>
            </w:r>
            <w:r w:rsidRPr="00747257">
              <w:rPr>
                <w:sz w:val="20"/>
                <w:szCs w:val="20"/>
              </w:rPr>
              <w:t>timed period and peeled to s</w:t>
            </w:r>
            <w:r>
              <w:rPr>
                <w:sz w:val="20"/>
                <w:szCs w:val="20"/>
              </w:rPr>
              <w:t xml:space="preserve">ee the effects.  Feathers are </w:t>
            </w:r>
            <w:r w:rsidRPr="00747257">
              <w:rPr>
                <w:sz w:val="20"/>
                <w:szCs w:val="20"/>
              </w:rPr>
              <w:t>immersed in oil and washed in water and detergent to see</w:t>
            </w:r>
            <w:r>
              <w:rPr>
                <w:sz w:val="20"/>
                <w:szCs w:val="20"/>
              </w:rPr>
              <w:t xml:space="preserve"> </w:t>
            </w:r>
            <w:r w:rsidRPr="00747257">
              <w:rPr>
                <w:sz w:val="20"/>
                <w:szCs w:val="20"/>
              </w:rPr>
              <w:t>the effects on the morphology of the feathers.</w:t>
            </w:r>
          </w:p>
          <w:p w14:paraId="07E46D79" w14:textId="77777777" w:rsidR="00E131A3" w:rsidRPr="00747257" w:rsidRDefault="00E131A3" w:rsidP="000614A0">
            <w:pPr>
              <w:rPr>
                <w:sz w:val="20"/>
                <w:szCs w:val="20"/>
              </w:rPr>
            </w:pPr>
          </w:p>
          <w:p w14:paraId="649093C5" w14:textId="61487D44" w:rsidR="000614A0" w:rsidRDefault="000614A0" w:rsidP="000614A0">
            <w:pPr>
              <w:rPr>
                <w:sz w:val="20"/>
                <w:szCs w:val="20"/>
              </w:rPr>
            </w:pPr>
            <w:r>
              <w:rPr>
                <w:sz w:val="20"/>
                <w:szCs w:val="20"/>
              </w:rPr>
              <w:t>Activity: Water Muddled Up and Clean Up</w:t>
            </w:r>
          </w:p>
          <w:p w14:paraId="34FA9064" w14:textId="77777777" w:rsidR="00E131A3" w:rsidRPr="008E3D59" w:rsidRDefault="00E131A3" w:rsidP="000614A0">
            <w:pPr>
              <w:rPr>
                <w:sz w:val="20"/>
                <w:szCs w:val="20"/>
              </w:rPr>
            </w:pPr>
          </w:p>
          <w:p w14:paraId="1981DE63" w14:textId="0B821B62" w:rsidR="000614A0" w:rsidRDefault="000614A0" w:rsidP="000614A0">
            <w:pPr>
              <w:rPr>
                <w:sz w:val="20"/>
                <w:szCs w:val="20"/>
              </w:rPr>
            </w:pPr>
            <w:r>
              <w:rPr>
                <w:sz w:val="20"/>
                <w:szCs w:val="20"/>
              </w:rPr>
              <w:t xml:space="preserve">Lab: </w:t>
            </w:r>
            <w:r w:rsidRPr="008E3D59">
              <w:rPr>
                <w:sz w:val="20"/>
                <w:szCs w:val="20"/>
              </w:rPr>
              <w:t>Water Quality Testing Activity</w:t>
            </w:r>
          </w:p>
          <w:p w14:paraId="196123EB" w14:textId="77777777" w:rsidR="00E131A3" w:rsidRPr="008E3D59" w:rsidRDefault="00E131A3" w:rsidP="000614A0">
            <w:pPr>
              <w:rPr>
                <w:sz w:val="20"/>
                <w:szCs w:val="20"/>
              </w:rPr>
            </w:pPr>
          </w:p>
          <w:p w14:paraId="263D2C12" w14:textId="3EABB361" w:rsidR="000614A0" w:rsidRDefault="000614A0" w:rsidP="000614A0">
            <w:pPr>
              <w:rPr>
                <w:sz w:val="20"/>
                <w:szCs w:val="20"/>
              </w:rPr>
            </w:pPr>
            <w:r>
              <w:rPr>
                <w:sz w:val="20"/>
                <w:szCs w:val="20"/>
              </w:rPr>
              <w:t>Video: Outrage at Valdez</w:t>
            </w:r>
          </w:p>
          <w:p w14:paraId="5C0D753D" w14:textId="74EAE619" w:rsidR="00E131A3" w:rsidRDefault="00E131A3" w:rsidP="000614A0">
            <w:pPr>
              <w:rPr>
                <w:sz w:val="20"/>
                <w:szCs w:val="20"/>
              </w:rPr>
            </w:pPr>
          </w:p>
          <w:p w14:paraId="5C74E90C" w14:textId="78145E22" w:rsidR="006E1BBE" w:rsidRDefault="006E1BBE" w:rsidP="006E1BBE">
            <w:pPr>
              <w:rPr>
                <w:sz w:val="20"/>
                <w:szCs w:val="20"/>
              </w:rPr>
            </w:pPr>
            <w:r w:rsidRPr="006E1BBE">
              <w:rPr>
                <w:sz w:val="20"/>
                <w:szCs w:val="20"/>
              </w:rPr>
              <w:t xml:space="preserve">Lab: Grass Decomposition - Students look at patterns of decomposition over a </w:t>
            </w:r>
            <w:proofErr w:type="gramStart"/>
            <w:r w:rsidRPr="006E1BBE">
              <w:rPr>
                <w:sz w:val="20"/>
                <w:szCs w:val="20"/>
              </w:rPr>
              <w:t>six week</w:t>
            </w:r>
            <w:proofErr w:type="gramEnd"/>
            <w:r w:rsidRPr="006E1BBE">
              <w:rPr>
                <w:sz w:val="20"/>
                <w:szCs w:val="20"/>
              </w:rPr>
              <w:t xml:space="preserve"> period.</w:t>
            </w:r>
          </w:p>
          <w:p w14:paraId="406C491E" w14:textId="77777777" w:rsidR="006E1BBE" w:rsidRPr="006E1BBE" w:rsidRDefault="006E1BBE" w:rsidP="006E1BBE">
            <w:pPr>
              <w:rPr>
                <w:sz w:val="20"/>
                <w:szCs w:val="20"/>
              </w:rPr>
            </w:pPr>
          </w:p>
          <w:p w14:paraId="0C1D5757" w14:textId="153DED07" w:rsidR="006E1BBE" w:rsidRDefault="006E1BBE" w:rsidP="006E1BBE">
            <w:pPr>
              <w:rPr>
                <w:sz w:val="20"/>
                <w:szCs w:val="20"/>
              </w:rPr>
            </w:pPr>
            <w:r w:rsidRPr="006E1BBE">
              <w:rPr>
                <w:sz w:val="20"/>
                <w:szCs w:val="20"/>
              </w:rPr>
              <w:t>Lab: A Lab of Rot -- Students compare the decomposition rates of banana peels and newspapers under varying conditions.</w:t>
            </w:r>
          </w:p>
          <w:p w14:paraId="03BAD2F4" w14:textId="77777777" w:rsidR="006E1BBE" w:rsidRPr="006E1BBE" w:rsidRDefault="006E1BBE" w:rsidP="006E1BBE">
            <w:pPr>
              <w:rPr>
                <w:sz w:val="20"/>
                <w:szCs w:val="20"/>
              </w:rPr>
            </w:pPr>
          </w:p>
          <w:p w14:paraId="5CAC603F" w14:textId="313B90F7" w:rsidR="006E1BBE" w:rsidRDefault="006E1BBE" w:rsidP="006E1BBE">
            <w:pPr>
              <w:rPr>
                <w:sz w:val="20"/>
                <w:szCs w:val="20"/>
              </w:rPr>
            </w:pPr>
            <w:r w:rsidRPr="006E1BBE">
              <w:rPr>
                <w:sz w:val="20"/>
                <w:szCs w:val="20"/>
              </w:rPr>
              <w:t>Video: Garbage</w:t>
            </w:r>
          </w:p>
          <w:p w14:paraId="553521A8" w14:textId="77777777" w:rsidR="006E1BBE" w:rsidRPr="006E1BBE" w:rsidRDefault="006E1BBE" w:rsidP="006E1BBE">
            <w:pPr>
              <w:rPr>
                <w:sz w:val="20"/>
                <w:szCs w:val="20"/>
              </w:rPr>
            </w:pPr>
          </w:p>
          <w:p w14:paraId="5BF54134" w14:textId="72590045" w:rsidR="006E1BBE" w:rsidRDefault="006E1BBE" w:rsidP="006E1BBE">
            <w:pPr>
              <w:rPr>
                <w:sz w:val="20"/>
                <w:szCs w:val="20"/>
              </w:rPr>
            </w:pPr>
            <w:r w:rsidRPr="006E1BBE">
              <w:rPr>
                <w:sz w:val="20"/>
                <w:szCs w:val="20"/>
              </w:rPr>
              <w:t>Case Study: Minamata</w:t>
            </w:r>
          </w:p>
          <w:p w14:paraId="5B6C59E4" w14:textId="77777777" w:rsidR="006E1BBE" w:rsidRPr="006E1BBE" w:rsidRDefault="006E1BBE" w:rsidP="006E1BBE">
            <w:pPr>
              <w:rPr>
                <w:sz w:val="20"/>
                <w:szCs w:val="20"/>
              </w:rPr>
            </w:pPr>
          </w:p>
          <w:p w14:paraId="6AD34C71" w14:textId="66C15F5C" w:rsidR="006E1BBE" w:rsidRDefault="006E1BBE" w:rsidP="006E1BBE">
            <w:pPr>
              <w:rPr>
                <w:sz w:val="20"/>
                <w:szCs w:val="20"/>
              </w:rPr>
            </w:pPr>
            <w:r w:rsidRPr="006E1BBE">
              <w:rPr>
                <w:sz w:val="20"/>
                <w:szCs w:val="20"/>
              </w:rPr>
              <w:t xml:space="preserve">Internet Simulation: Recycle City &amp; </w:t>
            </w:r>
            <w:proofErr w:type="spellStart"/>
            <w:r w:rsidRPr="006E1BBE">
              <w:rPr>
                <w:sz w:val="20"/>
                <w:szCs w:val="20"/>
              </w:rPr>
              <w:t>Toxtown</w:t>
            </w:r>
            <w:proofErr w:type="spellEnd"/>
            <w:r w:rsidRPr="006E1BBE">
              <w:rPr>
                <w:sz w:val="20"/>
                <w:szCs w:val="20"/>
              </w:rPr>
              <w:t xml:space="preserve"> – Students observe various recycling issues</w:t>
            </w:r>
          </w:p>
          <w:p w14:paraId="23743CF7" w14:textId="77777777" w:rsidR="006E1BBE" w:rsidRPr="006E1BBE" w:rsidRDefault="006E1BBE" w:rsidP="006E1BBE">
            <w:pPr>
              <w:rPr>
                <w:sz w:val="20"/>
                <w:szCs w:val="20"/>
              </w:rPr>
            </w:pPr>
          </w:p>
          <w:p w14:paraId="728A30E2" w14:textId="4728821D" w:rsidR="006E1BBE" w:rsidRDefault="006E1BBE" w:rsidP="006E1BBE">
            <w:pPr>
              <w:rPr>
                <w:sz w:val="20"/>
                <w:szCs w:val="20"/>
              </w:rPr>
            </w:pPr>
            <w:r w:rsidRPr="006E1BBE">
              <w:rPr>
                <w:sz w:val="20"/>
                <w:szCs w:val="20"/>
              </w:rPr>
              <w:t>Internet Activity: Wastewater Treatment</w:t>
            </w:r>
          </w:p>
          <w:p w14:paraId="33B25BB4" w14:textId="77777777" w:rsidR="006E1BBE" w:rsidRDefault="006E1BBE" w:rsidP="000614A0">
            <w:pPr>
              <w:rPr>
                <w:sz w:val="20"/>
                <w:szCs w:val="20"/>
              </w:rPr>
            </w:pPr>
          </w:p>
          <w:p w14:paraId="2F258A37" w14:textId="77777777" w:rsidR="000614A0" w:rsidRDefault="000614A0" w:rsidP="000614A0">
            <w:pPr>
              <w:rPr>
                <w:sz w:val="20"/>
                <w:szCs w:val="20"/>
              </w:rPr>
            </w:pPr>
            <w:r>
              <w:rPr>
                <w:sz w:val="20"/>
                <w:szCs w:val="20"/>
              </w:rPr>
              <w:t>Video: Scientists and the Alaskan Oil Spill</w:t>
            </w:r>
          </w:p>
          <w:p w14:paraId="3461D657" w14:textId="03A9D438" w:rsidR="00956032" w:rsidRPr="00956032" w:rsidRDefault="00956032" w:rsidP="00956032">
            <w:pPr>
              <w:rPr>
                <w:sz w:val="20"/>
                <w:szCs w:val="20"/>
              </w:rPr>
            </w:pPr>
            <w:r w:rsidRPr="00956032">
              <w:rPr>
                <w:sz w:val="20"/>
                <w:szCs w:val="20"/>
              </w:rPr>
              <w:lastRenderedPageBreak/>
              <w:t>Lab: LD 50 – Students check the effects of common household chemicals on brine shrimp and calculate the LD-50 levels</w:t>
            </w:r>
          </w:p>
          <w:p w14:paraId="253F19A6" w14:textId="77777777" w:rsidR="00956032" w:rsidRPr="00956032" w:rsidRDefault="00956032" w:rsidP="00956032">
            <w:pPr>
              <w:rPr>
                <w:sz w:val="20"/>
                <w:szCs w:val="20"/>
              </w:rPr>
            </w:pPr>
          </w:p>
          <w:p w14:paraId="28688C51" w14:textId="00C7BCB7" w:rsidR="00956032" w:rsidRPr="00956032" w:rsidRDefault="00956032" w:rsidP="00956032">
            <w:pPr>
              <w:rPr>
                <w:sz w:val="20"/>
                <w:szCs w:val="20"/>
              </w:rPr>
            </w:pPr>
            <w:r w:rsidRPr="00956032">
              <w:rPr>
                <w:sz w:val="20"/>
                <w:szCs w:val="20"/>
              </w:rPr>
              <w:t>Activity: Risk Assessment – Students will survey friends and family to find out how they perceive various risks</w:t>
            </w:r>
          </w:p>
          <w:p w14:paraId="099F6FEE" w14:textId="77777777" w:rsidR="00956032" w:rsidRPr="00956032" w:rsidRDefault="00956032" w:rsidP="00956032">
            <w:pPr>
              <w:rPr>
                <w:sz w:val="20"/>
                <w:szCs w:val="20"/>
              </w:rPr>
            </w:pPr>
          </w:p>
          <w:p w14:paraId="0D23A9E4" w14:textId="4DDBC88E" w:rsidR="00956032" w:rsidRPr="008E3D59" w:rsidRDefault="00956032" w:rsidP="00956032">
            <w:pPr>
              <w:rPr>
                <w:sz w:val="20"/>
                <w:szCs w:val="20"/>
              </w:rPr>
            </w:pPr>
            <w:r w:rsidRPr="00956032">
              <w:rPr>
                <w:sz w:val="20"/>
                <w:szCs w:val="20"/>
              </w:rPr>
              <w:t>Selected Reading: “Our Stolen Future” by Theo Coburn</w:t>
            </w:r>
          </w:p>
        </w:tc>
      </w:tr>
    </w:tbl>
    <w:p w14:paraId="5B1762D7" w14:textId="77777777" w:rsidR="007611C7" w:rsidRDefault="007611C7" w:rsidP="00B26333">
      <w:pPr>
        <w:rPr>
          <w:rFonts w:ascii="Calibri" w:hAnsi="Calibri"/>
          <w:sz w:val="18"/>
          <w:szCs w:val="18"/>
        </w:rPr>
      </w:pPr>
    </w:p>
    <w:p w14:paraId="2B37C4EF" w14:textId="77777777" w:rsidR="007611C7" w:rsidRDefault="007611C7" w:rsidP="00B26333">
      <w:pPr>
        <w:rPr>
          <w:rFonts w:ascii="Calibri" w:hAnsi="Calibri"/>
          <w:sz w:val="18"/>
          <w:szCs w:val="18"/>
        </w:rPr>
      </w:pPr>
    </w:p>
    <w:tbl>
      <w:tblPr>
        <w:tblW w:w="1035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7"/>
        <w:gridCol w:w="1349"/>
        <w:gridCol w:w="5780"/>
      </w:tblGrid>
      <w:tr w:rsidR="009A57CF" w14:paraId="215B81C1" w14:textId="77777777" w:rsidTr="00996713">
        <w:trPr>
          <w:trHeight w:val="367"/>
          <w:tblCellSpacing w:w="15" w:type="dxa"/>
          <w:jc w:val="center"/>
        </w:trPr>
        <w:tc>
          <w:tcPr>
            <w:tcW w:w="0" w:type="auto"/>
            <w:gridSpan w:val="3"/>
            <w:shd w:val="clear" w:color="auto" w:fill="auto"/>
          </w:tcPr>
          <w:p w14:paraId="4F30E204" w14:textId="77777777" w:rsidR="009A57CF" w:rsidRPr="00610F97" w:rsidRDefault="009A57CF" w:rsidP="00996713">
            <w:pPr>
              <w:rPr>
                <w:sz w:val="20"/>
                <w:szCs w:val="20"/>
              </w:rPr>
            </w:pPr>
            <w:r w:rsidRPr="00974F14">
              <w:rPr>
                <w:rStyle w:val="Strong"/>
                <w:bCs w:val="0"/>
                <w:sz w:val="28"/>
                <w:szCs w:val="28"/>
              </w:rPr>
              <w:t>Unit</w:t>
            </w:r>
            <w:r>
              <w:rPr>
                <w:rStyle w:val="Strong"/>
                <w:bCs w:val="0"/>
                <w:sz w:val="28"/>
                <w:szCs w:val="28"/>
              </w:rPr>
              <w:t xml:space="preserve"> 9:  </w:t>
            </w:r>
            <w:proofErr w:type="spellStart"/>
            <w:r>
              <w:rPr>
                <w:rStyle w:val="Strong"/>
                <w:bCs w:val="0"/>
                <w:sz w:val="28"/>
                <w:szCs w:val="28"/>
              </w:rPr>
              <w:t>Gobal</w:t>
            </w:r>
            <w:proofErr w:type="spellEnd"/>
            <w:r>
              <w:rPr>
                <w:rStyle w:val="Strong"/>
                <w:bCs w:val="0"/>
                <w:sz w:val="28"/>
                <w:szCs w:val="28"/>
              </w:rPr>
              <w:t xml:space="preserve"> Change – 9-10 </w:t>
            </w:r>
            <w:r>
              <w:rPr>
                <w:rStyle w:val="Strong"/>
                <w:sz w:val="28"/>
                <w:szCs w:val="28"/>
              </w:rPr>
              <w:t>class periods</w:t>
            </w:r>
            <w:r w:rsidRPr="00974F14">
              <w:rPr>
                <w:rStyle w:val="Strong"/>
                <w:bCs w:val="0"/>
                <w:sz w:val="28"/>
                <w:szCs w:val="28"/>
              </w:rPr>
              <w:t xml:space="preserve">               </w:t>
            </w:r>
            <w:r>
              <w:rPr>
                <w:rStyle w:val="Strong"/>
                <w:bCs w:val="0"/>
                <w:sz w:val="28"/>
                <w:szCs w:val="28"/>
              </w:rPr>
              <w:t xml:space="preserve"> </w:t>
            </w:r>
            <w:r>
              <w:rPr>
                <w:rStyle w:val="Strong"/>
                <w:sz w:val="28"/>
                <w:szCs w:val="28"/>
              </w:rPr>
              <w:t xml:space="preserve">                             </w:t>
            </w:r>
            <w:r w:rsidRPr="00974F14">
              <w:rPr>
                <w:rStyle w:val="Strong"/>
                <w:bCs w:val="0"/>
                <w:sz w:val="28"/>
                <w:szCs w:val="28"/>
              </w:rPr>
              <w:t xml:space="preserve">      </w:t>
            </w:r>
            <w:proofErr w:type="gramStart"/>
            <w:r w:rsidRPr="00974F14">
              <w:rPr>
                <w:rStyle w:val="Strong"/>
                <w:bCs w:val="0"/>
                <w:sz w:val="28"/>
                <w:szCs w:val="28"/>
              </w:rPr>
              <w:t xml:space="preserve">  </w:t>
            </w:r>
            <w:r>
              <w:rPr>
                <w:rStyle w:val="Strong"/>
                <w:bCs w:val="0"/>
                <w:sz w:val="28"/>
                <w:szCs w:val="28"/>
              </w:rPr>
              <w:t xml:space="preserve"> </w:t>
            </w:r>
            <w:r w:rsidRPr="00974657">
              <w:rPr>
                <w:rFonts w:ascii="Verdana" w:hAnsi="Verdana"/>
                <w:b/>
                <w:lang w:val="en"/>
              </w:rPr>
              <w:t>(</w:t>
            </w:r>
            <w:proofErr w:type="gramEnd"/>
            <w:r>
              <w:rPr>
                <w:rFonts w:ascii="Verdana" w:hAnsi="Verdana"/>
                <w:b/>
                <w:lang w:val="en"/>
              </w:rPr>
              <w:t>15</w:t>
            </w:r>
            <w:r w:rsidRPr="00974657">
              <w:rPr>
                <w:rFonts w:ascii="Verdana" w:hAnsi="Verdana"/>
                <w:b/>
                <w:lang w:val="en"/>
              </w:rPr>
              <w:t>-</w:t>
            </w:r>
            <w:r>
              <w:rPr>
                <w:rFonts w:ascii="Verdana" w:hAnsi="Verdana"/>
                <w:b/>
                <w:lang w:val="en"/>
              </w:rPr>
              <w:t>20</w:t>
            </w:r>
            <w:r w:rsidRPr="00974657">
              <w:rPr>
                <w:rFonts w:ascii="Verdana" w:hAnsi="Verdana"/>
                <w:b/>
                <w:lang w:val="en"/>
              </w:rPr>
              <w:t>%)</w:t>
            </w:r>
            <w:r w:rsidRPr="00974F14">
              <w:rPr>
                <w:rStyle w:val="Strong"/>
                <w:bCs w:val="0"/>
                <w:sz w:val="28"/>
                <w:szCs w:val="28"/>
              </w:rPr>
              <w:t xml:space="preserve">          </w:t>
            </w:r>
          </w:p>
        </w:tc>
      </w:tr>
      <w:tr w:rsidR="009A57CF" w14:paraId="0C0A471B" w14:textId="77777777" w:rsidTr="00996713">
        <w:trPr>
          <w:trHeight w:val="279"/>
          <w:tblCellSpacing w:w="15" w:type="dxa"/>
          <w:jc w:val="center"/>
        </w:trPr>
        <w:tc>
          <w:tcPr>
            <w:tcW w:w="3182" w:type="dxa"/>
            <w:shd w:val="clear" w:color="auto" w:fill="auto"/>
          </w:tcPr>
          <w:p w14:paraId="4E8D9BD5" w14:textId="77777777" w:rsidR="009A57CF" w:rsidRPr="008E3D59" w:rsidRDefault="009A57CF" w:rsidP="00996713">
            <w:pPr>
              <w:rPr>
                <w:sz w:val="20"/>
                <w:szCs w:val="20"/>
              </w:rPr>
            </w:pPr>
            <w:r w:rsidRPr="008E3D59">
              <w:rPr>
                <w:rStyle w:val="Strong"/>
                <w:bCs w:val="0"/>
                <w:sz w:val="20"/>
                <w:szCs w:val="20"/>
              </w:rPr>
              <w:t xml:space="preserve">Topic </w:t>
            </w:r>
          </w:p>
        </w:tc>
        <w:tc>
          <w:tcPr>
            <w:tcW w:w="1319" w:type="dxa"/>
            <w:shd w:val="clear" w:color="auto" w:fill="auto"/>
          </w:tcPr>
          <w:p w14:paraId="29A0289A" w14:textId="77777777" w:rsidR="009A57CF" w:rsidRPr="008E3D59" w:rsidRDefault="009A57CF" w:rsidP="00996713">
            <w:pPr>
              <w:rPr>
                <w:sz w:val="20"/>
                <w:szCs w:val="20"/>
              </w:rPr>
            </w:pPr>
            <w:r w:rsidRPr="008E3D59">
              <w:rPr>
                <w:rStyle w:val="Strong"/>
                <w:bCs w:val="0"/>
                <w:sz w:val="20"/>
                <w:szCs w:val="20"/>
              </w:rPr>
              <w:t xml:space="preserve">Chapters </w:t>
            </w:r>
          </w:p>
        </w:tc>
        <w:tc>
          <w:tcPr>
            <w:tcW w:w="5735" w:type="dxa"/>
            <w:shd w:val="clear" w:color="auto" w:fill="auto"/>
          </w:tcPr>
          <w:p w14:paraId="004256D8" w14:textId="77777777" w:rsidR="009A57CF" w:rsidRPr="008E3D59" w:rsidRDefault="009A57CF" w:rsidP="00996713">
            <w:pPr>
              <w:rPr>
                <w:sz w:val="20"/>
                <w:szCs w:val="20"/>
              </w:rPr>
            </w:pPr>
            <w:r w:rsidRPr="008E3D59">
              <w:rPr>
                <w:rStyle w:val="Strong"/>
                <w:bCs w:val="0"/>
                <w:sz w:val="20"/>
                <w:szCs w:val="20"/>
              </w:rPr>
              <w:t>Activities/Labs/Videos</w:t>
            </w:r>
            <w:r>
              <w:rPr>
                <w:rStyle w:val="Strong"/>
                <w:bCs w:val="0"/>
                <w:sz w:val="20"/>
                <w:szCs w:val="20"/>
              </w:rPr>
              <w:t>/Projects</w:t>
            </w:r>
          </w:p>
        </w:tc>
      </w:tr>
      <w:tr w:rsidR="009A57CF" w14:paraId="725970EF" w14:textId="77777777" w:rsidTr="00996713">
        <w:trPr>
          <w:trHeight w:val="524"/>
          <w:tblCellSpacing w:w="15" w:type="dxa"/>
          <w:jc w:val="center"/>
        </w:trPr>
        <w:tc>
          <w:tcPr>
            <w:tcW w:w="3182" w:type="dxa"/>
            <w:shd w:val="clear" w:color="auto" w:fill="auto"/>
          </w:tcPr>
          <w:p w14:paraId="68C3A97E" w14:textId="77777777" w:rsidR="009A57CF" w:rsidRDefault="00C042A2" w:rsidP="00996713">
            <w:pPr>
              <w:rPr>
                <w:sz w:val="20"/>
                <w:szCs w:val="20"/>
              </w:rPr>
            </w:pPr>
            <w:r>
              <w:rPr>
                <w:sz w:val="20"/>
                <w:szCs w:val="20"/>
              </w:rPr>
              <w:t>Stratospheric Ozone Depletion</w:t>
            </w:r>
          </w:p>
          <w:p w14:paraId="7708B0D7" w14:textId="77777777" w:rsidR="00C042A2" w:rsidRDefault="00C042A2" w:rsidP="00996713">
            <w:pPr>
              <w:rPr>
                <w:sz w:val="20"/>
                <w:szCs w:val="20"/>
              </w:rPr>
            </w:pPr>
            <w:r>
              <w:rPr>
                <w:sz w:val="20"/>
                <w:szCs w:val="20"/>
              </w:rPr>
              <w:t>Reducing Ozone Depletion</w:t>
            </w:r>
          </w:p>
          <w:p w14:paraId="1FD87F20" w14:textId="77777777" w:rsidR="00C042A2" w:rsidRDefault="00C042A2" w:rsidP="00996713">
            <w:pPr>
              <w:rPr>
                <w:sz w:val="20"/>
                <w:szCs w:val="20"/>
              </w:rPr>
            </w:pPr>
            <w:r>
              <w:rPr>
                <w:sz w:val="20"/>
                <w:szCs w:val="20"/>
              </w:rPr>
              <w:t>The Greenhouse Effect</w:t>
            </w:r>
          </w:p>
          <w:p w14:paraId="31C63FEC" w14:textId="77777777" w:rsidR="00C042A2" w:rsidRDefault="00C042A2" w:rsidP="00996713">
            <w:pPr>
              <w:rPr>
                <w:sz w:val="20"/>
                <w:szCs w:val="20"/>
              </w:rPr>
            </w:pPr>
            <w:r>
              <w:rPr>
                <w:sz w:val="20"/>
                <w:szCs w:val="20"/>
              </w:rPr>
              <w:t>Increases in Greenhouse Gases</w:t>
            </w:r>
          </w:p>
          <w:p w14:paraId="2B3FC467" w14:textId="77777777" w:rsidR="00200BCB" w:rsidRDefault="00200BCB" w:rsidP="00996713">
            <w:pPr>
              <w:rPr>
                <w:sz w:val="20"/>
                <w:szCs w:val="20"/>
              </w:rPr>
            </w:pPr>
            <w:r>
              <w:rPr>
                <w:sz w:val="20"/>
                <w:szCs w:val="20"/>
              </w:rPr>
              <w:t>Global Climate Change</w:t>
            </w:r>
          </w:p>
          <w:p w14:paraId="2307F09E" w14:textId="77777777" w:rsidR="00200BCB" w:rsidRDefault="00200BCB" w:rsidP="00996713">
            <w:pPr>
              <w:rPr>
                <w:sz w:val="20"/>
                <w:szCs w:val="20"/>
              </w:rPr>
            </w:pPr>
            <w:r>
              <w:rPr>
                <w:sz w:val="20"/>
                <w:szCs w:val="20"/>
              </w:rPr>
              <w:t>Ocean Warming</w:t>
            </w:r>
          </w:p>
          <w:p w14:paraId="7329B99D" w14:textId="77777777" w:rsidR="00200BCB" w:rsidRDefault="00200BCB" w:rsidP="00996713">
            <w:pPr>
              <w:rPr>
                <w:sz w:val="20"/>
                <w:szCs w:val="20"/>
              </w:rPr>
            </w:pPr>
            <w:r>
              <w:rPr>
                <w:sz w:val="20"/>
                <w:szCs w:val="20"/>
              </w:rPr>
              <w:t>Ocean Acidification</w:t>
            </w:r>
          </w:p>
          <w:p w14:paraId="74EDA784" w14:textId="77777777" w:rsidR="00200BCB" w:rsidRDefault="00200BCB" w:rsidP="00996713">
            <w:pPr>
              <w:rPr>
                <w:sz w:val="20"/>
                <w:szCs w:val="20"/>
              </w:rPr>
            </w:pPr>
            <w:r>
              <w:rPr>
                <w:sz w:val="20"/>
                <w:szCs w:val="20"/>
              </w:rPr>
              <w:t>Invasive Species</w:t>
            </w:r>
          </w:p>
          <w:p w14:paraId="0BC41385" w14:textId="77777777" w:rsidR="00200BCB" w:rsidRDefault="00200BCB" w:rsidP="00996713">
            <w:pPr>
              <w:rPr>
                <w:sz w:val="20"/>
                <w:szCs w:val="20"/>
              </w:rPr>
            </w:pPr>
            <w:r>
              <w:rPr>
                <w:sz w:val="20"/>
                <w:szCs w:val="20"/>
              </w:rPr>
              <w:t>Endangered Species</w:t>
            </w:r>
          </w:p>
          <w:p w14:paraId="015697DA" w14:textId="1F3D8FBC" w:rsidR="00200BCB" w:rsidRPr="008E3D59" w:rsidRDefault="00200BCB" w:rsidP="00996713">
            <w:pPr>
              <w:rPr>
                <w:sz w:val="20"/>
                <w:szCs w:val="20"/>
              </w:rPr>
            </w:pPr>
            <w:r>
              <w:rPr>
                <w:sz w:val="20"/>
                <w:szCs w:val="20"/>
              </w:rPr>
              <w:t>Human Impacts on Biodiversity</w:t>
            </w:r>
          </w:p>
        </w:tc>
        <w:tc>
          <w:tcPr>
            <w:tcW w:w="1319" w:type="dxa"/>
            <w:shd w:val="clear" w:color="auto" w:fill="auto"/>
          </w:tcPr>
          <w:p w14:paraId="720C3B28" w14:textId="5FD63B3B" w:rsidR="009A57CF" w:rsidRPr="008E3D59" w:rsidRDefault="00254B92" w:rsidP="00996713">
            <w:pPr>
              <w:rPr>
                <w:sz w:val="20"/>
                <w:szCs w:val="20"/>
              </w:rPr>
            </w:pPr>
            <w:r>
              <w:rPr>
                <w:sz w:val="20"/>
                <w:szCs w:val="20"/>
              </w:rPr>
              <w:t>15</w:t>
            </w:r>
            <w:r w:rsidR="00255241">
              <w:rPr>
                <w:sz w:val="20"/>
                <w:szCs w:val="20"/>
              </w:rPr>
              <w:t>,18,</w:t>
            </w:r>
            <w:r w:rsidR="005541FE">
              <w:rPr>
                <w:sz w:val="20"/>
                <w:szCs w:val="20"/>
              </w:rPr>
              <w:t>19,</w:t>
            </w:r>
            <w:r w:rsidR="009A0B7D">
              <w:rPr>
                <w:sz w:val="20"/>
                <w:szCs w:val="20"/>
              </w:rPr>
              <w:t>20</w:t>
            </w:r>
          </w:p>
        </w:tc>
        <w:tc>
          <w:tcPr>
            <w:tcW w:w="5735" w:type="dxa"/>
            <w:shd w:val="clear" w:color="auto" w:fill="auto"/>
          </w:tcPr>
          <w:p w14:paraId="5DCCBFE0" w14:textId="77777777" w:rsidR="007C28D1" w:rsidRPr="00634D11" w:rsidRDefault="007C28D1" w:rsidP="007C28D1">
            <w:pPr>
              <w:rPr>
                <w:sz w:val="20"/>
                <w:szCs w:val="20"/>
              </w:rPr>
            </w:pPr>
            <w:r w:rsidRPr="00634D11">
              <w:rPr>
                <w:sz w:val="20"/>
                <w:szCs w:val="20"/>
              </w:rPr>
              <w:t xml:space="preserve">Activity:  What can you do to stop global warming? </w:t>
            </w:r>
            <w:r>
              <w:rPr>
                <w:sz w:val="20"/>
                <w:szCs w:val="20"/>
              </w:rPr>
              <w:t xml:space="preserve">- </w:t>
            </w:r>
          </w:p>
          <w:p w14:paraId="12E9E84B" w14:textId="328138A6" w:rsidR="007C28D1" w:rsidRDefault="007C28D1" w:rsidP="007C28D1">
            <w:pPr>
              <w:rPr>
                <w:sz w:val="20"/>
                <w:szCs w:val="20"/>
              </w:rPr>
            </w:pPr>
            <w:r w:rsidRPr="00634D11">
              <w:rPr>
                <w:sz w:val="20"/>
                <w:szCs w:val="20"/>
              </w:rPr>
              <w:t>Students address this problem using teacher generated scenarios that apply to their daily lives.</w:t>
            </w:r>
          </w:p>
          <w:p w14:paraId="22670303" w14:textId="77777777" w:rsidR="007C28D1" w:rsidRDefault="007C28D1" w:rsidP="007C28D1">
            <w:pPr>
              <w:rPr>
                <w:sz w:val="20"/>
                <w:szCs w:val="20"/>
              </w:rPr>
            </w:pPr>
          </w:p>
          <w:p w14:paraId="5A466E96" w14:textId="5EA757F9" w:rsidR="009A57CF" w:rsidRDefault="009A57CF" w:rsidP="00996713">
            <w:pPr>
              <w:rPr>
                <w:sz w:val="20"/>
                <w:szCs w:val="20"/>
              </w:rPr>
            </w:pPr>
            <w:r>
              <w:rPr>
                <w:sz w:val="20"/>
                <w:szCs w:val="20"/>
              </w:rPr>
              <w:t>Lab: Greenhouse Effect – Students investigate the processes that might occur in global warming</w:t>
            </w:r>
          </w:p>
          <w:p w14:paraId="54E6D0E9" w14:textId="77777777" w:rsidR="00D36177" w:rsidRDefault="00D36177" w:rsidP="00996713">
            <w:pPr>
              <w:rPr>
                <w:sz w:val="20"/>
                <w:szCs w:val="20"/>
              </w:rPr>
            </w:pPr>
          </w:p>
          <w:p w14:paraId="5B0D551F" w14:textId="35E9523D" w:rsidR="009A57CF" w:rsidRDefault="009A57CF" w:rsidP="00996713">
            <w:pPr>
              <w:rPr>
                <w:sz w:val="20"/>
                <w:szCs w:val="20"/>
              </w:rPr>
            </w:pPr>
            <w:r>
              <w:rPr>
                <w:sz w:val="20"/>
                <w:szCs w:val="20"/>
              </w:rPr>
              <w:t>Lab: Tropospheric Ozone – Students make ozone test strips and check ozone levels in surrounding areas</w:t>
            </w:r>
          </w:p>
          <w:p w14:paraId="5304AE99" w14:textId="77777777" w:rsidR="00D36177" w:rsidRDefault="00D36177" w:rsidP="00996713">
            <w:pPr>
              <w:rPr>
                <w:sz w:val="20"/>
                <w:szCs w:val="20"/>
              </w:rPr>
            </w:pPr>
          </w:p>
          <w:p w14:paraId="29875DEE" w14:textId="77777777" w:rsidR="009A57CF" w:rsidRPr="00634D11" w:rsidRDefault="009A57CF" w:rsidP="00996713">
            <w:pPr>
              <w:rPr>
                <w:sz w:val="20"/>
                <w:szCs w:val="20"/>
              </w:rPr>
            </w:pPr>
            <w:r w:rsidRPr="00634D11">
              <w:rPr>
                <w:sz w:val="20"/>
                <w:szCs w:val="20"/>
              </w:rPr>
              <w:t xml:space="preserve">Activity:  What can you do to stop global warming? </w:t>
            </w:r>
            <w:r>
              <w:rPr>
                <w:sz w:val="20"/>
                <w:szCs w:val="20"/>
              </w:rPr>
              <w:t xml:space="preserve">- </w:t>
            </w:r>
          </w:p>
          <w:p w14:paraId="492B3ADE" w14:textId="73CA670E" w:rsidR="009A57CF" w:rsidRDefault="009A57CF" w:rsidP="00996713">
            <w:pPr>
              <w:rPr>
                <w:sz w:val="20"/>
                <w:szCs w:val="20"/>
              </w:rPr>
            </w:pPr>
            <w:r w:rsidRPr="00634D11">
              <w:rPr>
                <w:sz w:val="20"/>
                <w:szCs w:val="20"/>
              </w:rPr>
              <w:t>Students address this problem using teacher generated scenarios that apply to their daily lives.</w:t>
            </w:r>
          </w:p>
          <w:p w14:paraId="414AF5F4" w14:textId="77777777" w:rsidR="00D36177" w:rsidRDefault="00D36177" w:rsidP="00996713">
            <w:pPr>
              <w:rPr>
                <w:sz w:val="20"/>
                <w:szCs w:val="20"/>
              </w:rPr>
            </w:pPr>
          </w:p>
          <w:p w14:paraId="76AF563A" w14:textId="2753B428" w:rsidR="009A57CF" w:rsidRDefault="009A57CF" w:rsidP="00996713">
            <w:pPr>
              <w:rPr>
                <w:sz w:val="20"/>
                <w:szCs w:val="20"/>
              </w:rPr>
            </w:pPr>
            <w:r>
              <w:rPr>
                <w:sz w:val="20"/>
                <w:szCs w:val="20"/>
              </w:rPr>
              <w:t xml:space="preserve">Video: </w:t>
            </w:r>
            <w:r w:rsidRPr="008E3D59">
              <w:rPr>
                <w:sz w:val="20"/>
                <w:szCs w:val="20"/>
              </w:rPr>
              <w:t>Six Deg</w:t>
            </w:r>
            <w:r>
              <w:rPr>
                <w:sz w:val="20"/>
                <w:szCs w:val="20"/>
              </w:rPr>
              <w:t>rees Could Change the World</w:t>
            </w:r>
          </w:p>
          <w:p w14:paraId="513326CA" w14:textId="77777777" w:rsidR="00D36177" w:rsidRDefault="00D36177" w:rsidP="00996713">
            <w:pPr>
              <w:rPr>
                <w:sz w:val="20"/>
                <w:szCs w:val="20"/>
              </w:rPr>
            </w:pPr>
          </w:p>
          <w:p w14:paraId="4FAA641D" w14:textId="77777777" w:rsidR="009A57CF" w:rsidRDefault="009A57CF" w:rsidP="00996713">
            <w:pPr>
              <w:rPr>
                <w:sz w:val="20"/>
                <w:szCs w:val="20"/>
              </w:rPr>
            </w:pPr>
            <w:r>
              <w:rPr>
                <w:sz w:val="20"/>
                <w:szCs w:val="20"/>
              </w:rPr>
              <w:t>Video: Warning from the Ice</w:t>
            </w:r>
          </w:p>
          <w:p w14:paraId="621C6673" w14:textId="77777777" w:rsidR="0049523F" w:rsidRDefault="0049523F" w:rsidP="0049523F">
            <w:pPr>
              <w:rPr>
                <w:sz w:val="20"/>
                <w:szCs w:val="20"/>
              </w:rPr>
            </w:pPr>
          </w:p>
          <w:p w14:paraId="554B8A84" w14:textId="43E3AA04" w:rsidR="0049523F" w:rsidRDefault="0049523F" w:rsidP="0049523F">
            <w:pPr>
              <w:rPr>
                <w:sz w:val="20"/>
                <w:szCs w:val="20"/>
              </w:rPr>
            </w:pPr>
            <w:r>
              <w:rPr>
                <w:sz w:val="20"/>
                <w:szCs w:val="20"/>
              </w:rPr>
              <w:t>Lab: Coliform Testing</w:t>
            </w:r>
          </w:p>
          <w:p w14:paraId="0FFE43D5" w14:textId="287CF6D5" w:rsidR="00E134A1" w:rsidRDefault="00E134A1" w:rsidP="0049523F">
            <w:pPr>
              <w:rPr>
                <w:sz w:val="20"/>
                <w:szCs w:val="20"/>
              </w:rPr>
            </w:pPr>
          </w:p>
          <w:p w14:paraId="306CA567" w14:textId="77777777" w:rsidR="00E134A1" w:rsidRPr="00AF42BD" w:rsidRDefault="00E134A1" w:rsidP="00E134A1">
            <w:pPr>
              <w:rPr>
                <w:sz w:val="20"/>
                <w:szCs w:val="20"/>
              </w:rPr>
            </w:pPr>
            <w:r>
              <w:rPr>
                <w:sz w:val="20"/>
                <w:szCs w:val="20"/>
              </w:rPr>
              <w:t>Project: Endangered Species – PowerPoint Presentations on an organism of their choice</w:t>
            </w:r>
          </w:p>
          <w:p w14:paraId="7C4F1349" w14:textId="6DD56950" w:rsidR="00E134A1" w:rsidRDefault="00E134A1" w:rsidP="00E134A1">
            <w:pPr>
              <w:rPr>
                <w:sz w:val="20"/>
                <w:szCs w:val="20"/>
              </w:rPr>
            </w:pPr>
            <w:r>
              <w:rPr>
                <w:sz w:val="20"/>
                <w:szCs w:val="20"/>
              </w:rPr>
              <w:t>Project: Sustainability Feast Research and Reflection</w:t>
            </w:r>
          </w:p>
          <w:p w14:paraId="2F3626EA" w14:textId="77777777" w:rsidR="007D030B" w:rsidRDefault="007D030B" w:rsidP="00E134A1">
            <w:pPr>
              <w:rPr>
                <w:sz w:val="20"/>
                <w:szCs w:val="20"/>
              </w:rPr>
            </w:pPr>
          </w:p>
          <w:p w14:paraId="00A3CA8A" w14:textId="4B7FAB5C" w:rsidR="00E134A1" w:rsidRDefault="00E134A1" w:rsidP="00E134A1">
            <w:pPr>
              <w:rPr>
                <w:sz w:val="20"/>
                <w:szCs w:val="20"/>
              </w:rPr>
            </w:pPr>
            <w:r>
              <w:rPr>
                <w:sz w:val="20"/>
                <w:szCs w:val="20"/>
              </w:rPr>
              <w:t>Video: America’s Endangered Species: Don’t Say Goodbye</w:t>
            </w:r>
          </w:p>
          <w:p w14:paraId="7BDDC5C7" w14:textId="77777777" w:rsidR="007D030B" w:rsidRDefault="007D030B" w:rsidP="00E134A1">
            <w:pPr>
              <w:rPr>
                <w:sz w:val="20"/>
                <w:szCs w:val="20"/>
              </w:rPr>
            </w:pPr>
          </w:p>
          <w:p w14:paraId="269DBCB8" w14:textId="05F96FF0" w:rsidR="00E134A1" w:rsidRDefault="00E134A1" w:rsidP="00E134A1">
            <w:pPr>
              <w:rPr>
                <w:sz w:val="20"/>
                <w:szCs w:val="20"/>
              </w:rPr>
            </w:pPr>
            <w:r>
              <w:rPr>
                <w:sz w:val="20"/>
                <w:szCs w:val="20"/>
              </w:rPr>
              <w:t>Video: Never Cry Wolf</w:t>
            </w:r>
          </w:p>
          <w:p w14:paraId="4D47FB6A" w14:textId="77777777" w:rsidR="007D030B" w:rsidRDefault="007D030B" w:rsidP="00E134A1">
            <w:pPr>
              <w:rPr>
                <w:sz w:val="20"/>
                <w:szCs w:val="20"/>
              </w:rPr>
            </w:pPr>
          </w:p>
          <w:p w14:paraId="5D16028C" w14:textId="0C5D953F" w:rsidR="00E134A1" w:rsidRDefault="00E134A1" w:rsidP="00E134A1">
            <w:pPr>
              <w:rPr>
                <w:sz w:val="20"/>
                <w:szCs w:val="20"/>
              </w:rPr>
            </w:pPr>
            <w:r>
              <w:rPr>
                <w:sz w:val="20"/>
                <w:szCs w:val="20"/>
              </w:rPr>
              <w:t>Video: Frogs as Indicator Species</w:t>
            </w:r>
          </w:p>
          <w:p w14:paraId="7759114A" w14:textId="77777777" w:rsidR="0049523F" w:rsidRDefault="0049523F" w:rsidP="0049523F">
            <w:pPr>
              <w:rPr>
                <w:sz w:val="20"/>
                <w:szCs w:val="20"/>
              </w:rPr>
            </w:pPr>
          </w:p>
          <w:p w14:paraId="2EF9370D" w14:textId="77777777" w:rsidR="00DC77D0" w:rsidRPr="00955702" w:rsidRDefault="00DC77D0" w:rsidP="00DC77D0">
            <w:pPr>
              <w:rPr>
                <w:sz w:val="20"/>
                <w:szCs w:val="20"/>
              </w:rPr>
            </w:pPr>
            <w:r w:rsidRPr="00955702">
              <w:rPr>
                <w:sz w:val="20"/>
                <w:szCs w:val="20"/>
              </w:rPr>
              <w:t>Project:</w:t>
            </w:r>
            <w:r>
              <w:rPr>
                <w:sz w:val="20"/>
                <w:szCs w:val="20"/>
              </w:rPr>
              <w:t xml:space="preserve">  APES in the news - </w:t>
            </w:r>
            <w:r w:rsidRPr="00955702">
              <w:rPr>
                <w:sz w:val="20"/>
                <w:szCs w:val="20"/>
              </w:rPr>
              <w:t>Students collect, make a journal, and analyze newspaper</w:t>
            </w:r>
            <w:r>
              <w:rPr>
                <w:sz w:val="20"/>
                <w:szCs w:val="20"/>
              </w:rPr>
              <w:t xml:space="preserve"> </w:t>
            </w:r>
            <w:r w:rsidRPr="00955702">
              <w:rPr>
                <w:sz w:val="20"/>
                <w:szCs w:val="20"/>
              </w:rPr>
              <w:t>articles over a nine-week period</w:t>
            </w:r>
          </w:p>
          <w:p w14:paraId="4EB6589A" w14:textId="77777777" w:rsidR="00DC77D0" w:rsidRDefault="00DC77D0" w:rsidP="00DC77D0">
            <w:pPr>
              <w:rPr>
                <w:sz w:val="20"/>
                <w:szCs w:val="20"/>
              </w:rPr>
            </w:pPr>
          </w:p>
          <w:p w14:paraId="29C1A83E" w14:textId="7125B5A4" w:rsidR="00DC77D0" w:rsidRPr="00955702" w:rsidRDefault="00DC77D0" w:rsidP="00DC77D0">
            <w:pPr>
              <w:rPr>
                <w:sz w:val="20"/>
                <w:szCs w:val="20"/>
              </w:rPr>
            </w:pPr>
            <w:r w:rsidRPr="00955702">
              <w:rPr>
                <w:sz w:val="20"/>
                <w:szCs w:val="20"/>
              </w:rPr>
              <w:t>Project:</w:t>
            </w:r>
            <w:r>
              <w:rPr>
                <w:sz w:val="20"/>
                <w:szCs w:val="20"/>
              </w:rPr>
              <w:t xml:space="preserve">  Environmental Hot S</w:t>
            </w:r>
            <w:r w:rsidRPr="00955702">
              <w:rPr>
                <w:sz w:val="20"/>
                <w:szCs w:val="20"/>
              </w:rPr>
              <w:t>pots</w:t>
            </w:r>
            <w:r>
              <w:rPr>
                <w:sz w:val="20"/>
                <w:szCs w:val="20"/>
              </w:rPr>
              <w:t xml:space="preserve"> – U</w:t>
            </w:r>
            <w:r w:rsidRPr="00955702">
              <w:rPr>
                <w:sz w:val="20"/>
                <w:szCs w:val="20"/>
              </w:rPr>
              <w:t xml:space="preserve">sing </w:t>
            </w:r>
            <w:hyperlink r:id="rId8" w:history="1">
              <w:r w:rsidRPr="00955702">
                <w:rPr>
                  <w:rStyle w:val="Hyperlink"/>
                  <w:color w:val="000000"/>
                  <w:sz w:val="20"/>
                  <w:szCs w:val="20"/>
                  <w:u w:val="none"/>
                </w:rPr>
                <w:t>www.scorecard.org</w:t>
              </w:r>
            </w:hyperlink>
            <w:r w:rsidRPr="00955702">
              <w:rPr>
                <w:color w:val="000000"/>
                <w:sz w:val="20"/>
                <w:szCs w:val="20"/>
              </w:rPr>
              <w:t xml:space="preserve">  </w:t>
            </w:r>
            <w:r w:rsidRPr="00955702">
              <w:rPr>
                <w:sz w:val="20"/>
                <w:szCs w:val="20"/>
              </w:rPr>
              <w:t>students write a paper on one of the following pollutants in their area: lead, carbon</w:t>
            </w:r>
            <w:r>
              <w:rPr>
                <w:sz w:val="20"/>
                <w:szCs w:val="20"/>
              </w:rPr>
              <w:t xml:space="preserve"> </w:t>
            </w:r>
            <w:r w:rsidRPr="00955702">
              <w:rPr>
                <w:sz w:val="20"/>
                <w:szCs w:val="20"/>
              </w:rPr>
              <w:t>monoxide, nitrogen oxides, particulates, sulfur dioxide,</w:t>
            </w:r>
            <w:r>
              <w:rPr>
                <w:sz w:val="20"/>
                <w:szCs w:val="20"/>
              </w:rPr>
              <w:t xml:space="preserve"> </w:t>
            </w:r>
            <w:r w:rsidRPr="00955702">
              <w:rPr>
                <w:sz w:val="20"/>
                <w:szCs w:val="20"/>
              </w:rPr>
              <w:t>land contamination, toxic releases.</w:t>
            </w:r>
          </w:p>
          <w:p w14:paraId="60D99E12" w14:textId="77777777" w:rsidR="00DC77D0" w:rsidRDefault="00DC77D0" w:rsidP="00DC77D0">
            <w:pPr>
              <w:rPr>
                <w:sz w:val="20"/>
                <w:szCs w:val="20"/>
              </w:rPr>
            </w:pPr>
          </w:p>
          <w:p w14:paraId="3F8BD439" w14:textId="4471E7E2" w:rsidR="00DC77D0" w:rsidRPr="008E3D59" w:rsidRDefault="00DC77D0" w:rsidP="00DC77D0">
            <w:pPr>
              <w:rPr>
                <w:sz w:val="20"/>
                <w:szCs w:val="20"/>
              </w:rPr>
            </w:pPr>
            <w:r>
              <w:rPr>
                <w:sz w:val="20"/>
                <w:szCs w:val="20"/>
              </w:rPr>
              <w:t>Video</w:t>
            </w:r>
            <w:r w:rsidRPr="00955702">
              <w:rPr>
                <w:sz w:val="20"/>
                <w:szCs w:val="20"/>
              </w:rPr>
              <w:t>:</w:t>
            </w:r>
            <w:r>
              <w:rPr>
                <w:sz w:val="20"/>
                <w:szCs w:val="20"/>
              </w:rPr>
              <w:t xml:space="preserve"> </w:t>
            </w:r>
            <w:r w:rsidRPr="00955702">
              <w:rPr>
                <w:sz w:val="20"/>
                <w:szCs w:val="20"/>
              </w:rPr>
              <w:t xml:space="preserve">Affluenza, Escape from Affluenza.  </w:t>
            </w:r>
          </w:p>
        </w:tc>
      </w:tr>
    </w:tbl>
    <w:p w14:paraId="4A610BD0" w14:textId="77777777" w:rsidR="007611C7" w:rsidRDefault="007611C7" w:rsidP="00B26333">
      <w:pPr>
        <w:rPr>
          <w:rFonts w:ascii="Calibri" w:hAnsi="Calibri"/>
          <w:sz w:val="18"/>
          <w:szCs w:val="18"/>
        </w:rPr>
      </w:pPr>
    </w:p>
    <w:p w14:paraId="080F1989" w14:textId="77777777" w:rsidR="007611C7" w:rsidRDefault="007611C7" w:rsidP="00B26333">
      <w:pPr>
        <w:rPr>
          <w:rFonts w:ascii="Calibri" w:hAnsi="Calibri"/>
          <w:sz w:val="18"/>
          <w:szCs w:val="18"/>
        </w:rPr>
      </w:pPr>
    </w:p>
    <w:p w14:paraId="4653509F" w14:textId="77777777" w:rsidR="007611C7" w:rsidRDefault="007611C7" w:rsidP="00B26333">
      <w:pPr>
        <w:rPr>
          <w:rFonts w:ascii="Calibri" w:hAnsi="Calibri"/>
          <w:sz w:val="18"/>
          <w:szCs w:val="18"/>
        </w:rPr>
      </w:pPr>
    </w:p>
    <w:p w14:paraId="0548B1EA" w14:textId="77777777" w:rsidR="007611C7" w:rsidRDefault="007611C7" w:rsidP="00B26333">
      <w:pPr>
        <w:rPr>
          <w:rFonts w:ascii="Calibri" w:hAnsi="Calibri"/>
          <w:sz w:val="18"/>
          <w:szCs w:val="18"/>
        </w:rPr>
      </w:pPr>
    </w:p>
    <w:p w14:paraId="50DE22CB" w14:textId="77777777" w:rsidR="007611C7" w:rsidRDefault="007611C7" w:rsidP="00B26333">
      <w:pPr>
        <w:rPr>
          <w:rFonts w:ascii="Calibri" w:hAnsi="Calibri"/>
          <w:sz w:val="18"/>
          <w:szCs w:val="18"/>
        </w:rPr>
      </w:pPr>
    </w:p>
    <w:p w14:paraId="74E995D7" w14:textId="77777777" w:rsidR="007611C7" w:rsidRDefault="007611C7" w:rsidP="00B26333">
      <w:pPr>
        <w:rPr>
          <w:rFonts w:ascii="Calibri" w:hAnsi="Calibri"/>
          <w:sz w:val="18"/>
          <w:szCs w:val="18"/>
        </w:rPr>
      </w:pPr>
    </w:p>
    <w:p w14:paraId="1612AA41" w14:textId="77777777" w:rsidR="00052B64" w:rsidRDefault="00052B64" w:rsidP="007611C7">
      <w:pPr>
        <w:rPr>
          <w:rFonts w:ascii="Calibri" w:hAnsi="Calibri"/>
          <w:sz w:val="18"/>
          <w:szCs w:val="18"/>
        </w:rPr>
      </w:pPr>
    </w:p>
    <w:p w14:paraId="610661F4" w14:textId="243EBE2E" w:rsidR="007611C7" w:rsidRPr="00B0104C" w:rsidRDefault="007611C7" w:rsidP="007611C7">
      <w:pPr>
        <w:rPr>
          <w:rFonts w:ascii="Arial" w:hAnsi="Arial" w:cs="Arial"/>
          <w:i/>
          <w:color w:val="BFBFBF"/>
          <w:sz w:val="20"/>
          <w:szCs w:val="20"/>
        </w:rPr>
      </w:pPr>
      <w:bookmarkStart w:id="0" w:name="_GoBack"/>
      <w:bookmarkEnd w:id="0"/>
      <w:r>
        <w:lastRenderedPageBreak/>
        <w:t>PRINT STUDENT NAME _______________________________________________________   Block_______</w:t>
      </w:r>
    </w:p>
    <w:p w14:paraId="4CE8B99D" w14:textId="77777777" w:rsidR="007611C7" w:rsidRDefault="007611C7" w:rsidP="007611C7">
      <w:pPr>
        <w:jc w:val="center"/>
        <w:rPr>
          <w:b/>
          <w:sz w:val="30"/>
          <w:szCs w:val="28"/>
        </w:rPr>
      </w:pPr>
    </w:p>
    <w:p w14:paraId="17258C10" w14:textId="77777777" w:rsidR="007611C7" w:rsidRDefault="007611C7" w:rsidP="007611C7">
      <w:pPr>
        <w:jc w:val="center"/>
        <w:rPr>
          <w:b/>
          <w:sz w:val="30"/>
          <w:szCs w:val="28"/>
        </w:rPr>
      </w:pPr>
      <w:r>
        <w:rPr>
          <w:b/>
          <w:sz w:val="30"/>
          <w:szCs w:val="28"/>
        </w:rPr>
        <w:t>Acknowledgement of Receipt of Course Information</w:t>
      </w:r>
    </w:p>
    <w:p w14:paraId="167AF4FE" w14:textId="77777777" w:rsidR="007611C7" w:rsidRPr="005B5004" w:rsidRDefault="007611C7" w:rsidP="007611C7">
      <w:pPr>
        <w:pStyle w:val="Header"/>
        <w:pBdr>
          <w:bottom w:val="thinThickSmallGap" w:sz="24" w:space="1" w:color="auto"/>
        </w:pBdr>
        <w:tabs>
          <w:tab w:val="left" w:pos="720"/>
        </w:tabs>
        <w:jc w:val="center"/>
        <w:rPr>
          <w:b/>
          <w:sz w:val="30"/>
          <w:szCs w:val="20"/>
        </w:rPr>
      </w:pPr>
      <w:r>
        <w:rPr>
          <w:b/>
          <w:sz w:val="30"/>
        </w:rPr>
        <w:t xml:space="preserve">Mrs. </w:t>
      </w:r>
      <w:proofErr w:type="spellStart"/>
      <w:r w:rsidR="00AC2C79">
        <w:rPr>
          <w:b/>
          <w:sz w:val="30"/>
        </w:rPr>
        <w:t>Jirasakhiran’s</w:t>
      </w:r>
      <w:proofErr w:type="spellEnd"/>
      <w:r w:rsidR="00AC2C79">
        <w:rPr>
          <w:b/>
          <w:sz w:val="30"/>
        </w:rPr>
        <w:t xml:space="preserve"> </w:t>
      </w:r>
      <w:r w:rsidR="00B13DCE">
        <w:rPr>
          <w:b/>
          <w:sz w:val="30"/>
        </w:rPr>
        <w:t xml:space="preserve">AP Environmental Class </w:t>
      </w:r>
      <w:r w:rsidR="00AC2C79">
        <w:rPr>
          <w:b/>
          <w:sz w:val="30"/>
        </w:rPr>
        <w:t>2019-2020</w:t>
      </w:r>
    </w:p>
    <w:p w14:paraId="06156A13" w14:textId="77777777" w:rsidR="007611C7" w:rsidRDefault="007611C7" w:rsidP="007611C7">
      <w:r>
        <w:t>Students: Please go over your syllabus and safety contract with your parents/guardians.  After you have read each of them, both of you need to sign and date this page.  Your signature acknowledges the fact that both of you have read and understood the syllabus and safety contract.</w:t>
      </w:r>
    </w:p>
    <w:p w14:paraId="7E931E69" w14:textId="77777777" w:rsidR="007611C7" w:rsidRDefault="007611C7" w:rsidP="007611C7">
      <w:pPr>
        <w:pStyle w:val="Header"/>
        <w:tabs>
          <w:tab w:val="left" w:pos="720"/>
        </w:tabs>
      </w:pPr>
    </w:p>
    <w:p w14:paraId="6D02953B" w14:textId="77777777" w:rsidR="007611C7" w:rsidRDefault="007611C7" w:rsidP="007611C7">
      <w:pPr>
        <w:pBdr>
          <w:bottom w:val="thinThickSmallGap" w:sz="24" w:space="1" w:color="auto"/>
        </w:pBdr>
        <w:rPr>
          <w:b/>
        </w:rPr>
      </w:pPr>
      <w:r>
        <w:rPr>
          <w:b/>
        </w:rPr>
        <w:t>THIS PAGE MUST BE TURNED IN IN ORDER TO PARTICIPATE IN LABS.</w:t>
      </w:r>
    </w:p>
    <w:p w14:paraId="1723F8A4" w14:textId="77777777" w:rsidR="007611C7" w:rsidRDefault="007611C7" w:rsidP="007611C7">
      <w:pPr>
        <w:pStyle w:val="Header"/>
        <w:tabs>
          <w:tab w:val="left" w:pos="720"/>
        </w:tabs>
        <w:jc w:val="center"/>
      </w:pPr>
    </w:p>
    <w:p w14:paraId="5A0656F6" w14:textId="77777777" w:rsidR="007611C7" w:rsidRDefault="007611C7" w:rsidP="007611C7">
      <w:r>
        <w:rPr>
          <w:b/>
        </w:rPr>
        <w:t xml:space="preserve">Student:  </w:t>
      </w:r>
      <w:r>
        <w:t>I have read the rules and procedures in the syllabus and safety contract, and I understand them.  I will honor these rules and procedures while in Mrs.</w:t>
      </w:r>
      <w:r w:rsidR="00D65640">
        <w:t xml:space="preserve"> </w:t>
      </w:r>
      <w:proofErr w:type="spellStart"/>
      <w:r w:rsidR="00D65640">
        <w:t>Jirasakhiran’s</w:t>
      </w:r>
      <w:proofErr w:type="spellEnd"/>
      <w:r>
        <w:t xml:space="preserve"> class.</w:t>
      </w:r>
    </w:p>
    <w:p w14:paraId="4042FBBA" w14:textId="77777777" w:rsidR="007611C7" w:rsidRDefault="007611C7" w:rsidP="007611C7">
      <w:pPr>
        <w:rPr>
          <w:i/>
        </w:rPr>
      </w:pPr>
    </w:p>
    <w:p w14:paraId="64BFD8AC" w14:textId="77777777" w:rsidR="007611C7" w:rsidRDefault="007611C7" w:rsidP="007611C7">
      <w:r>
        <w:tab/>
        <w:t>Student signature:</w:t>
      </w:r>
      <w:r>
        <w:rPr>
          <w:u w:val="single"/>
        </w:rPr>
        <w:tab/>
      </w:r>
      <w:r>
        <w:rPr>
          <w:u w:val="single"/>
        </w:rPr>
        <w:tab/>
      </w:r>
      <w:r>
        <w:rPr>
          <w:u w:val="single"/>
        </w:rPr>
        <w:tab/>
      </w:r>
      <w:r>
        <w:rPr>
          <w:u w:val="single"/>
        </w:rPr>
        <w:tab/>
      </w:r>
      <w:r>
        <w:rPr>
          <w:u w:val="single"/>
        </w:rPr>
        <w:tab/>
        <w:t xml:space="preserve">    </w:t>
      </w:r>
      <w:r>
        <w:rPr>
          <w:u w:val="single"/>
        </w:rPr>
        <w:tab/>
        <w:t xml:space="preserve">    </w:t>
      </w:r>
      <w:r>
        <w:rPr>
          <w:u w:val="single"/>
        </w:rPr>
        <w:tab/>
        <w:t xml:space="preserve">     </w:t>
      </w:r>
      <w:r>
        <w:t xml:space="preserve">      Date:</w:t>
      </w:r>
      <w:r>
        <w:rPr>
          <w:u w:val="single"/>
        </w:rPr>
        <w:tab/>
      </w:r>
      <w:r>
        <w:rPr>
          <w:u w:val="single"/>
        </w:rPr>
        <w:tab/>
      </w:r>
    </w:p>
    <w:p w14:paraId="2EE830FA" w14:textId="77777777" w:rsidR="007611C7" w:rsidRDefault="007611C7" w:rsidP="007611C7"/>
    <w:p w14:paraId="1CABAF47" w14:textId="77777777" w:rsidR="007611C7" w:rsidRDefault="007611C7" w:rsidP="007611C7">
      <w:pPr>
        <w:rPr>
          <w:b/>
        </w:rPr>
      </w:pPr>
    </w:p>
    <w:p w14:paraId="01700313" w14:textId="77777777" w:rsidR="007611C7" w:rsidRDefault="007611C7" w:rsidP="007611C7">
      <w:r>
        <w:rPr>
          <w:b/>
        </w:rPr>
        <w:t xml:space="preserve">Parent/Guardian:  </w:t>
      </w:r>
      <w:r>
        <w:t>My child has discussed the rules and procedures in the syllabus and safety contract with me.  I understand and support them.</w:t>
      </w:r>
    </w:p>
    <w:p w14:paraId="41329FEE" w14:textId="77777777" w:rsidR="007611C7" w:rsidRDefault="007611C7" w:rsidP="007611C7"/>
    <w:p w14:paraId="4E2E57DC" w14:textId="77777777" w:rsidR="007611C7" w:rsidRDefault="007611C7" w:rsidP="007611C7">
      <w:r>
        <w:t>Parent/Guardian signature:</w:t>
      </w:r>
      <w:r>
        <w:rPr>
          <w:u w:val="single"/>
        </w:rPr>
        <w:tab/>
      </w:r>
      <w:r>
        <w:rPr>
          <w:u w:val="single"/>
        </w:rPr>
        <w:tab/>
      </w:r>
      <w:r>
        <w:rPr>
          <w:u w:val="single"/>
        </w:rPr>
        <w:tab/>
      </w:r>
      <w:r>
        <w:rPr>
          <w:u w:val="single"/>
        </w:rPr>
        <w:tab/>
      </w:r>
      <w:r>
        <w:rPr>
          <w:u w:val="single"/>
        </w:rPr>
        <w:tab/>
        <w:t xml:space="preserve">   </w:t>
      </w:r>
      <w:r>
        <w:rPr>
          <w:u w:val="single"/>
        </w:rPr>
        <w:tab/>
        <w:t xml:space="preserve">     </w:t>
      </w:r>
      <w:r>
        <w:rPr>
          <w:u w:val="single"/>
        </w:rPr>
        <w:tab/>
        <w:t xml:space="preserve">      </w:t>
      </w:r>
      <w:r>
        <w:t xml:space="preserve">   Date:</w:t>
      </w:r>
      <w:r>
        <w:rPr>
          <w:u w:val="single"/>
        </w:rPr>
        <w:tab/>
      </w:r>
      <w:r>
        <w:rPr>
          <w:u w:val="single"/>
        </w:rPr>
        <w:tab/>
      </w:r>
    </w:p>
    <w:p w14:paraId="62ED7587" w14:textId="77777777" w:rsidR="007611C7" w:rsidRDefault="007611C7" w:rsidP="007611C7">
      <w:pPr>
        <w:rPr>
          <w:u w:val="single"/>
        </w:rPr>
      </w:pPr>
    </w:p>
    <w:p w14:paraId="4AC29761" w14:textId="77777777" w:rsidR="007611C7" w:rsidRDefault="007611C7" w:rsidP="007611C7">
      <w:pPr>
        <w:pStyle w:val="Header"/>
        <w:tabs>
          <w:tab w:val="left" w:pos="720"/>
        </w:tabs>
        <w:rPr>
          <w:bCs/>
        </w:rPr>
      </w:pPr>
    </w:p>
    <w:p w14:paraId="26364E30" w14:textId="77777777" w:rsidR="007611C7" w:rsidRPr="001E4BAB" w:rsidRDefault="007611C7" w:rsidP="007611C7">
      <w:pPr>
        <w:pStyle w:val="Header"/>
        <w:tabs>
          <w:tab w:val="left" w:pos="720"/>
        </w:tabs>
        <w:rPr>
          <w:bCs/>
        </w:rPr>
      </w:pPr>
      <w:r>
        <w:t>*********** CUT HERE AND KEEP BOTTOM PORTION FOR YOUR REFERENCE**********</w:t>
      </w:r>
    </w:p>
    <w:p w14:paraId="0C625B23" w14:textId="77777777" w:rsidR="007611C7" w:rsidRDefault="007611C7" w:rsidP="007611C7">
      <w:pPr>
        <w:pBdr>
          <w:top w:val="single" w:sz="4" w:space="1" w:color="auto"/>
          <w:left w:val="single" w:sz="4" w:space="0" w:color="auto"/>
          <w:bottom w:val="single" w:sz="4" w:space="1" w:color="auto"/>
          <w:right w:val="single" w:sz="4" w:space="4" w:color="auto"/>
        </w:pBdr>
        <w:shd w:val="clear" w:color="auto" w:fill="000000"/>
        <w:jc w:val="center"/>
        <w:rPr>
          <w:b/>
          <w:bCs/>
          <w:color w:val="FFFFFF"/>
        </w:rPr>
      </w:pPr>
      <w:r>
        <w:rPr>
          <w:b/>
          <w:bCs/>
          <w:color w:val="FFFFFF"/>
        </w:rPr>
        <w:t>TEACHER CONTACT INFORMATION:</w:t>
      </w:r>
    </w:p>
    <w:p w14:paraId="344EFD12" w14:textId="77777777" w:rsidR="007611C7" w:rsidRDefault="007611C7" w:rsidP="007611C7">
      <w:pPr>
        <w:pStyle w:val="BodyText3"/>
        <w:jc w:val="center"/>
        <w:rPr>
          <w:sz w:val="24"/>
          <w:szCs w:val="24"/>
        </w:rPr>
      </w:pPr>
    </w:p>
    <w:p w14:paraId="554F6D96" w14:textId="77777777" w:rsidR="007611C7" w:rsidRDefault="007611C7" w:rsidP="007611C7">
      <w:pPr>
        <w:pStyle w:val="BodyText3"/>
        <w:rPr>
          <w:sz w:val="24"/>
          <w:szCs w:val="24"/>
        </w:rPr>
      </w:pPr>
      <w:r>
        <w:rPr>
          <w:sz w:val="24"/>
          <w:szCs w:val="24"/>
        </w:rPr>
        <w:t xml:space="preserve">Should you need to contact Mrs. </w:t>
      </w:r>
      <w:r w:rsidR="00AC2C79">
        <w:rPr>
          <w:sz w:val="24"/>
          <w:szCs w:val="24"/>
        </w:rPr>
        <w:t>Jirasakhiran</w:t>
      </w:r>
      <w:r>
        <w:rPr>
          <w:sz w:val="24"/>
          <w:szCs w:val="24"/>
        </w:rPr>
        <w:t xml:space="preserve">, please use the information provided below.  Please cut off the bottom of this sheet and keep for you records.  Return the top portion to Mrs. </w:t>
      </w:r>
      <w:r w:rsidR="00AC2C79">
        <w:rPr>
          <w:sz w:val="24"/>
          <w:szCs w:val="24"/>
        </w:rPr>
        <w:t>Jirasakhiran</w:t>
      </w:r>
      <w:r>
        <w:rPr>
          <w:sz w:val="24"/>
          <w:szCs w:val="24"/>
        </w:rPr>
        <w:t>.  Your student will keep the syllabus and safety contract for future reference.</w:t>
      </w:r>
    </w:p>
    <w:p w14:paraId="632BE95C" w14:textId="77777777" w:rsidR="007611C7" w:rsidRDefault="007611C7" w:rsidP="007611C7">
      <w:pPr>
        <w:jc w:val="center"/>
        <w:rPr>
          <w:sz w:val="20"/>
          <w:szCs w:val="20"/>
        </w:rPr>
      </w:pPr>
    </w:p>
    <w:p w14:paraId="26A44E68" w14:textId="77777777" w:rsidR="007611C7" w:rsidRDefault="007611C7" w:rsidP="007611C7">
      <w:r>
        <w:t xml:space="preserve">SCHOOL ADDRESS:  </w:t>
      </w:r>
      <w:r>
        <w:tab/>
      </w:r>
      <w:r>
        <w:tab/>
      </w:r>
      <w:r>
        <w:tab/>
      </w:r>
      <w:r>
        <w:tab/>
        <w:t xml:space="preserve">EMAIL: </w:t>
      </w:r>
      <w:r w:rsidR="00AC2C79">
        <w:t>molly.jirasakhiran</w:t>
      </w:r>
      <w:r>
        <w:t>@cobbk12.org</w:t>
      </w:r>
    </w:p>
    <w:p w14:paraId="0860B969" w14:textId="77777777" w:rsidR="007611C7" w:rsidRDefault="007611C7" w:rsidP="007611C7">
      <w:r>
        <w:t xml:space="preserve">Sprayberry High School </w:t>
      </w:r>
      <w:r>
        <w:tab/>
      </w:r>
      <w:r>
        <w:tab/>
      </w:r>
    </w:p>
    <w:p w14:paraId="01B5AB85" w14:textId="77777777" w:rsidR="007611C7" w:rsidRDefault="007611C7" w:rsidP="007611C7">
      <w:r>
        <w:t xml:space="preserve">ATTN: </w:t>
      </w:r>
      <w:r w:rsidR="00AC2C79">
        <w:t>Molly Jirasakhiran</w:t>
      </w:r>
      <w:r>
        <w:tab/>
      </w:r>
      <w:r>
        <w:tab/>
      </w:r>
      <w:r>
        <w:tab/>
      </w:r>
      <w:r>
        <w:tab/>
      </w:r>
    </w:p>
    <w:p w14:paraId="3181AD89" w14:textId="77777777" w:rsidR="007611C7" w:rsidRDefault="007611C7" w:rsidP="007611C7">
      <w:r>
        <w:t>2525 Sandy Plains Rd</w:t>
      </w:r>
      <w:r>
        <w:tab/>
      </w:r>
      <w:r>
        <w:tab/>
      </w:r>
      <w:r>
        <w:tab/>
      </w:r>
      <w:r>
        <w:tab/>
        <w:t xml:space="preserve">        </w:t>
      </w:r>
      <w:r w:rsidR="0083773B">
        <w:t xml:space="preserve">    PLANNING PE</w:t>
      </w:r>
      <w:r w:rsidR="009547BE">
        <w:t xml:space="preserve">RIOD: </w:t>
      </w:r>
      <w:r w:rsidR="00AC2C79">
        <w:t>2nd</w:t>
      </w:r>
      <w:r w:rsidR="009547BE">
        <w:t xml:space="preserve"> </w:t>
      </w:r>
      <w:r>
        <w:t xml:space="preserve">block </w:t>
      </w:r>
    </w:p>
    <w:p w14:paraId="56EB3EA8" w14:textId="77777777" w:rsidR="007611C7" w:rsidRDefault="007611C7" w:rsidP="007611C7">
      <w:pPr>
        <w:rPr>
          <w:b/>
          <w:snapToGrid w:val="0"/>
          <w:color w:val="000000"/>
          <w:w w:val="1"/>
          <w:sz w:val="2"/>
          <w:szCs w:val="2"/>
          <w:bdr w:val="none" w:sz="0" w:space="0" w:color="auto" w:frame="1"/>
          <w:shd w:val="clear" w:color="auto" w:fill="000000"/>
        </w:rPr>
      </w:pPr>
      <w:r>
        <w:t xml:space="preserve">Marietta, Georgia  30066                 </w:t>
      </w:r>
    </w:p>
    <w:p w14:paraId="19CF945E" w14:textId="77777777" w:rsidR="007611C7" w:rsidRDefault="007611C7" w:rsidP="007611C7">
      <w:r>
        <w:tab/>
      </w:r>
      <w:r>
        <w:tab/>
      </w:r>
      <w:r>
        <w:tab/>
      </w:r>
      <w:r>
        <w:tab/>
      </w:r>
      <w:r>
        <w:tab/>
      </w:r>
      <w:r>
        <w:tab/>
        <w:t xml:space="preserve">            </w:t>
      </w:r>
    </w:p>
    <w:p w14:paraId="4B7B8BC0" w14:textId="77777777" w:rsidR="007611C7" w:rsidRDefault="007611C7" w:rsidP="007611C7">
      <w:pPr>
        <w:ind w:left="4320" w:firstLine="720"/>
      </w:pPr>
      <w:r>
        <w:t>PHONE</w:t>
      </w:r>
      <w:proofErr w:type="gramStart"/>
      <w:r>
        <w:t>:  (</w:t>
      </w:r>
      <w:proofErr w:type="gramEnd"/>
      <w:r>
        <w:t>770) 578-3200  Ext 1</w:t>
      </w:r>
      <w:r w:rsidR="00AC2C79">
        <w:t>406</w:t>
      </w:r>
    </w:p>
    <w:p w14:paraId="5DAD2807" w14:textId="77777777" w:rsidR="007611C7" w:rsidRPr="00380FBD" w:rsidRDefault="007611C7" w:rsidP="007611C7">
      <w:pPr>
        <w:rPr>
          <w:b/>
          <w:sz w:val="32"/>
        </w:rPr>
      </w:pPr>
      <w:r w:rsidRPr="00380FBD">
        <w:rPr>
          <w:b/>
          <w:sz w:val="32"/>
        </w:rPr>
        <w:tab/>
      </w:r>
      <w:r w:rsidRPr="00380FBD">
        <w:rPr>
          <w:b/>
          <w:sz w:val="32"/>
        </w:rPr>
        <w:tab/>
      </w:r>
      <w:r w:rsidRPr="00380FBD">
        <w:rPr>
          <w:b/>
          <w:sz w:val="32"/>
        </w:rPr>
        <w:tab/>
      </w:r>
      <w:r w:rsidRPr="00380FBD">
        <w:rPr>
          <w:b/>
          <w:sz w:val="32"/>
        </w:rPr>
        <w:tab/>
      </w:r>
      <w:r w:rsidRPr="00380FBD">
        <w:rPr>
          <w:b/>
          <w:sz w:val="32"/>
        </w:rPr>
        <w:tab/>
      </w:r>
      <w:r w:rsidRPr="00380FBD">
        <w:rPr>
          <w:b/>
          <w:sz w:val="32"/>
        </w:rPr>
        <w:tab/>
      </w:r>
      <w:r w:rsidRPr="00380FBD">
        <w:rPr>
          <w:b/>
          <w:sz w:val="32"/>
        </w:rPr>
        <w:tab/>
      </w:r>
    </w:p>
    <w:p w14:paraId="56E5883B" w14:textId="77777777" w:rsidR="007611C7" w:rsidRDefault="007611C7" w:rsidP="007611C7">
      <w:pPr>
        <w:rPr>
          <w:b/>
          <w:sz w:val="32"/>
        </w:rPr>
      </w:pPr>
    </w:p>
    <w:p w14:paraId="3EA82AA8" w14:textId="77777777" w:rsidR="007611C7" w:rsidRPr="00380FBD" w:rsidRDefault="007611C7" w:rsidP="007611C7">
      <w:pPr>
        <w:rPr>
          <w:b/>
          <w:sz w:val="32"/>
        </w:rPr>
      </w:pPr>
    </w:p>
    <w:p w14:paraId="54794619" w14:textId="77777777" w:rsidR="007611C7" w:rsidRDefault="007611C7" w:rsidP="007611C7">
      <w:pPr>
        <w:rPr>
          <w:rFonts w:ascii="Arial" w:hAnsi="Arial" w:cs="Arial"/>
          <w:sz w:val="20"/>
          <w:szCs w:val="20"/>
        </w:rPr>
      </w:pPr>
    </w:p>
    <w:p w14:paraId="4B830978" w14:textId="77777777" w:rsidR="007611C7" w:rsidRDefault="007611C7" w:rsidP="007611C7">
      <w:pPr>
        <w:rPr>
          <w:rFonts w:ascii="Arial" w:hAnsi="Arial" w:cs="Arial"/>
          <w:sz w:val="20"/>
          <w:szCs w:val="20"/>
        </w:rPr>
      </w:pPr>
    </w:p>
    <w:p w14:paraId="7D0F1901" w14:textId="77777777" w:rsidR="007611C7" w:rsidRDefault="007611C7" w:rsidP="007611C7">
      <w:pPr>
        <w:rPr>
          <w:rFonts w:ascii="Arial" w:hAnsi="Arial" w:cs="Arial"/>
          <w:sz w:val="20"/>
          <w:szCs w:val="20"/>
        </w:rPr>
      </w:pPr>
    </w:p>
    <w:p w14:paraId="473F4874" w14:textId="77777777" w:rsidR="007611C7" w:rsidRDefault="007611C7" w:rsidP="007611C7">
      <w:pPr>
        <w:rPr>
          <w:rFonts w:ascii="Arial" w:hAnsi="Arial" w:cs="Arial"/>
          <w:sz w:val="20"/>
          <w:szCs w:val="20"/>
        </w:rPr>
      </w:pPr>
    </w:p>
    <w:p w14:paraId="61CB652D" w14:textId="77777777" w:rsidR="007611C7" w:rsidRDefault="007611C7" w:rsidP="007611C7">
      <w:pPr>
        <w:rPr>
          <w:rFonts w:ascii="Arial" w:hAnsi="Arial" w:cs="Arial"/>
          <w:sz w:val="20"/>
          <w:szCs w:val="20"/>
        </w:rPr>
      </w:pPr>
    </w:p>
    <w:p w14:paraId="52F563C9" w14:textId="77777777" w:rsidR="007611C7" w:rsidRDefault="007611C7" w:rsidP="00B26333">
      <w:pPr>
        <w:rPr>
          <w:rFonts w:ascii="Calibri" w:hAnsi="Calibri"/>
          <w:sz w:val="18"/>
          <w:szCs w:val="18"/>
        </w:rPr>
      </w:pPr>
    </w:p>
    <w:p w14:paraId="2B01FA33" w14:textId="77777777" w:rsidR="007611C7" w:rsidRPr="00BE5809" w:rsidRDefault="007611C7" w:rsidP="00B26333">
      <w:pPr>
        <w:rPr>
          <w:rFonts w:ascii="Calibri" w:hAnsi="Calibri"/>
          <w:sz w:val="18"/>
          <w:szCs w:val="18"/>
        </w:rPr>
      </w:pPr>
    </w:p>
    <w:sectPr w:rsidR="007611C7" w:rsidRPr="00BE5809" w:rsidSect="00F064DE">
      <w:footerReference w:type="even"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A45E" w14:textId="77777777" w:rsidR="00B34B27" w:rsidRDefault="00B34B27">
      <w:r>
        <w:separator/>
      </w:r>
    </w:p>
  </w:endnote>
  <w:endnote w:type="continuationSeparator" w:id="0">
    <w:p w14:paraId="71FE7E39" w14:textId="77777777" w:rsidR="00B34B27" w:rsidRDefault="00B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telier Sans ITCTT Book">
    <w:altName w:val="Atelier Sans ITCTT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rifa St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6185" w14:textId="77777777" w:rsidR="00FC297C" w:rsidRDefault="00FC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206E0" w14:textId="77777777" w:rsidR="00FC297C" w:rsidRDefault="00FC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4D8" w14:textId="77777777" w:rsidR="00FC297C" w:rsidRDefault="00FC297C" w:rsidP="001A7A0F">
    <w:pPr>
      <w:pStyle w:val="Footer"/>
      <w:tabs>
        <w:tab w:val="clear" w:pos="8640"/>
        <w:tab w:val="right" w:pos="9900"/>
      </w:tabs>
      <w:rPr>
        <w:sz w:val="16"/>
      </w:rPr>
    </w:pPr>
    <w:r>
      <w:rPr>
        <w:sz w:val="16"/>
      </w:rPr>
      <w:t>Mrs. Molly Jirasakhiran</w:t>
    </w:r>
    <w:r>
      <w:rPr>
        <w:sz w:val="16"/>
      </w:rPr>
      <w:tab/>
      <w:t xml:space="preserve">p.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8</w:t>
    </w:r>
    <w:r>
      <w:rPr>
        <w:rStyle w:val="PageNumber"/>
        <w:sz w:val="16"/>
      </w:rPr>
      <w:fldChar w:fldCharType="end"/>
    </w:r>
    <w:r>
      <w:rPr>
        <w:sz w:val="16"/>
      </w:rPr>
      <w:tab/>
    </w:r>
    <w:r>
      <w:rPr>
        <w:sz w:val="16"/>
        <w:szCs w:val="16"/>
      </w:rPr>
      <w:t>AP Environmental Science</w:t>
    </w:r>
  </w:p>
  <w:p w14:paraId="3864A9EB" w14:textId="77777777" w:rsidR="00FC297C" w:rsidRDefault="00FC297C" w:rsidP="001A7A0F">
    <w:pPr>
      <w:pStyle w:val="Footer"/>
      <w:tabs>
        <w:tab w:val="clear" w:pos="8640"/>
        <w:tab w:val="right" w:pos="9900"/>
      </w:tabs>
      <w:rPr>
        <w:sz w:val="16"/>
      </w:rPr>
    </w:pPr>
    <w:r>
      <w:rPr>
        <w:sz w:val="16"/>
      </w:rPr>
      <w:t>Sprayberry High School</w:t>
    </w:r>
    <w:r>
      <w:rPr>
        <w:sz w:val="16"/>
      </w:rPr>
      <w:tab/>
    </w:r>
    <w:r>
      <w:rPr>
        <w:sz w:val="16"/>
      </w:rPr>
      <w:tab/>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B7F6" w14:textId="77777777" w:rsidR="00B34B27" w:rsidRDefault="00B34B27">
      <w:r>
        <w:separator/>
      </w:r>
    </w:p>
  </w:footnote>
  <w:footnote w:type="continuationSeparator" w:id="0">
    <w:p w14:paraId="306DAAA8" w14:textId="77777777" w:rsidR="00B34B27" w:rsidRDefault="00B3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461"/>
    <w:multiLevelType w:val="hybridMultilevel"/>
    <w:tmpl w:val="8D686EB2"/>
    <w:lvl w:ilvl="0" w:tplc="E01C340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455C4"/>
    <w:multiLevelType w:val="hybridMultilevel"/>
    <w:tmpl w:val="F60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5D04"/>
    <w:multiLevelType w:val="hybridMultilevel"/>
    <w:tmpl w:val="5914B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903427"/>
    <w:multiLevelType w:val="hybridMultilevel"/>
    <w:tmpl w:val="F32469C0"/>
    <w:lvl w:ilvl="0" w:tplc="2B3E4D72">
      <w:start w:val="1"/>
      <w:numFmt w:val="bullet"/>
      <w:lvlText w:val=""/>
      <w:lvlJc w:val="left"/>
      <w:pPr>
        <w:tabs>
          <w:tab w:val="num" w:pos="720"/>
        </w:tabs>
        <w:ind w:left="720" w:hanging="360"/>
      </w:pPr>
      <w:rPr>
        <w:rFonts w:ascii="Symbol" w:hAnsi="Symbol" w:hint="default"/>
      </w:rPr>
    </w:lvl>
    <w:lvl w:ilvl="1" w:tplc="9E28FFFC" w:tentative="1">
      <w:start w:val="1"/>
      <w:numFmt w:val="bullet"/>
      <w:lvlText w:val="o"/>
      <w:lvlJc w:val="left"/>
      <w:pPr>
        <w:tabs>
          <w:tab w:val="num" w:pos="1440"/>
        </w:tabs>
        <w:ind w:left="1440" w:hanging="360"/>
      </w:pPr>
      <w:rPr>
        <w:rFonts w:ascii="Courier New" w:hAnsi="Courier New" w:hint="default"/>
      </w:rPr>
    </w:lvl>
    <w:lvl w:ilvl="2" w:tplc="28A83CB6" w:tentative="1">
      <w:start w:val="1"/>
      <w:numFmt w:val="bullet"/>
      <w:lvlText w:val=""/>
      <w:lvlJc w:val="left"/>
      <w:pPr>
        <w:tabs>
          <w:tab w:val="num" w:pos="2160"/>
        </w:tabs>
        <w:ind w:left="2160" w:hanging="360"/>
      </w:pPr>
      <w:rPr>
        <w:rFonts w:ascii="Wingdings" w:hAnsi="Wingdings" w:hint="default"/>
      </w:rPr>
    </w:lvl>
    <w:lvl w:ilvl="3" w:tplc="75862BB8" w:tentative="1">
      <w:start w:val="1"/>
      <w:numFmt w:val="bullet"/>
      <w:lvlText w:val=""/>
      <w:lvlJc w:val="left"/>
      <w:pPr>
        <w:tabs>
          <w:tab w:val="num" w:pos="2880"/>
        </w:tabs>
        <w:ind w:left="2880" w:hanging="360"/>
      </w:pPr>
      <w:rPr>
        <w:rFonts w:ascii="Symbol" w:hAnsi="Symbol" w:hint="default"/>
      </w:rPr>
    </w:lvl>
    <w:lvl w:ilvl="4" w:tplc="90D235B0" w:tentative="1">
      <w:start w:val="1"/>
      <w:numFmt w:val="bullet"/>
      <w:lvlText w:val="o"/>
      <w:lvlJc w:val="left"/>
      <w:pPr>
        <w:tabs>
          <w:tab w:val="num" w:pos="3600"/>
        </w:tabs>
        <w:ind w:left="3600" w:hanging="360"/>
      </w:pPr>
      <w:rPr>
        <w:rFonts w:ascii="Courier New" w:hAnsi="Courier New" w:hint="default"/>
      </w:rPr>
    </w:lvl>
    <w:lvl w:ilvl="5" w:tplc="17348812" w:tentative="1">
      <w:start w:val="1"/>
      <w:numFmt w:val="bullet"/>
      <w:lvlText w:val=""/>
      <w:lvlJc w:val="left"/>
      <w:pPr>
        <w:tabs>
          <w:tab w:val="num" w:pos="4320"/>
        </w:tabs>
        <w:ind w:left="4320" w:hanging="360"/>
      </w:pPr>
      <w:rPr>
        <w:rFonts w:ascii="Wingdings" w:hAnsi="Wingdings" w:hint="default"/>
      </w:rPr>
    </w:lvl>
    <w:lvl w:ilvl="6" w:tplc="824061F8" w:tentative="1">
      <w:start w:val="1"/>
      <w:numFmt w:val="bullet"/>
      <w:lvlText w:val=""/>
      <w:lvlJc w:val="left"/>
      <w:pPr>
        <w:tabs>
          <w:tab w:val="num" w:pos="5040"/>
        </w:tabs>
        <w:ind w:left="5040" w:hanging="360"/>
      </w:pPr>
      <w:rPr>
        <w:rFonts w:ascii="Symbol" w:hAnsi="Symbol" w:hint="default"/>
      </w:rPr>
    </w:lvl>
    <w:lvl w:ilvl="7" w:tplc="E0A0187E" w:tentative="1">
      <w:start w:val="1"/>
      <w:numFmt w:val="bullet"/>
      <w:lvlText w:val="o"/>
      <w:lvlJc w:val="left"/>
      <w:pPr>
        <w:tabs>
          <w:tab w:val="num" w:pos="5760"/>
        </w:tabs>
        <w:ind w:left="5760" w:hanging="360"/>
      </w:pPr>
      <w:rPr>
        <w:rFonts w:ascii="Courier New" w:hAnsi="Courier New" w:hint="default"/>
      </w:rPr>
    </w:lvl>
    <w:lvl w:ilvl="8" w:tplc="FE6E45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9271D"/>
    <w:multiLevelType w:val="hybridMultilevel"/>
    <w:tmpl w:val="57E6654E"/>
    <w:lvl w:ilvl="0" w:tplc="B82632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F754B0"/>
    <w:multiLevelType w:val="hybridMultilevel"/>
    <w:tmpl w:val="4554076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22411"/>
    <w:multiLevelType w:val="hybridMultilevel"/>
    <w:tmpl w:val="CBDA1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B6ABF"/>
    <w:multiLevelType w:val="hybridMultilevel"/>
    <w:tmpl w:val="3FB8F1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4481E"/>
    <w:multiLevelType w:val="hybridMultilevel"/>
    <w:tmpl w:val="3DA65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9658A5"/>
    <w:multiLevelType w:val="hybridMultilevel"/>
    <w:tmpl w:val="11C28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969DC"/>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2AF77AD2"/>
    <w:multiLevelType w:val="hybridMultilevel"/>
    <w:tmpl w:val="47DE70DA"/>
    <w:lvl w:ilvl="0" w:tplc="445E4718">
      <w:start w:val="1"/>
      <w:numFmt w:val="bullet"/>
      <w:lvlText w:val=""/>
      <w:lvlJc w:val="left"/>
      <w:pPr>
        <w:tabs>
          <w:tab w:val="num" w:pos="720"/>
        </w:tabs>
        <w:ind w:left="720" w:hanging="360"/>
      </w:pPr>
      <w:rPr>
        <w:rFonts w:ascii="Symbol" w:hAnsi="Symbol" w:hint="default"/>
      </w:rPr>
    </w:lvl>
    <w:lvl w:ilvl="1" w:tplc="C58C42BC" w:tentative="1">
      <w:start w:val="1"/>
      <w:numFmt w:val="bullet"/>
      <w:lvlText w:val="o"/>
      <w:lvlJc w:val="left"/>
      <w:pPr>
        <w:tabs>
          <w:tab w:val="num" w:pos="1440"/>
        </w:tabs>
        <w:ind w:left="1440" w:hanging="360"/>
      </w:pPr>
      <w:rPr>
        <w:rFonts w:ascii="Courier New" w:hAnsi="Courier New" w:hint="default"/>
      </w:rPr>
    </w:lvl>
    <w:lvl w:ilvl="2" w:tplc="9B5207C8" w:tentative="1">
      <w:start w:val="1"/>
      <w:numFmt w:val="bullet"/>
      <w:lvlText w:val=""/>
      <w:lvlJc w:val="left"/>
      <w:pPr>
        <w:tabs>
          <w:tab w:val="num" w:pos="2160"/>
        </w:tabs>
        <w:ind w:left="2160" w:hanging="360"/>
      </w:pPr>
      <w:rPr>
        <w:rFonts w:ascii="Wingdings" w:hAnsi="Wingdings" w:hint="default"/>
      </w:rPr>
    </w:lvl>
    <w:lvl w:ilvl="3" w:tplc="D9BA3CD0" w:tentative="1">
      <w:start w:val="1"/>
      <w:numFmt w:val="bullet"/>
      <w:lvlText w:val=""/>
      <w:lvlJc w:val="left"/>
      <w:pPr>
        <w:tabs>
          <w:tab w:val="num" w:pos="2880"/>
        </w:tabs>
        <w:ind w:left="2880" w:hanging="360"/>
      </w:pPr>
      <w:rPr>
        <w:rFonts w:ascii="Symbol" w:hAnsi="Symbol" w:hint="default"/>
      </w:rPr>
    </w:lvl>
    <w:lvl w:ilvl="4" w:tplc="79C64350" w:tentative="1">
      <w:start w:val="1"/>
      <w:numFmt w:val="bullet"/>
      <w:lvlText w:val="o"/>
      <w:lvlJc w:val="left"/>
      <w:pPr>
        <w:tabs>
          <w:tab w:val="num" w:pos="3600"/>
        </w:tabs>
        <w:ind w:left="3600" w:hanging="360"/>
      </w:pPr>
      <w:rPr>
        <w:rFonts w:ascii="Courier New" w:hAnsi="Courier New" w:hint="default"/>
      </w:rPr>
    </w:lvl>
    <w:lvl w:ilvl="5" w:tplc="D938EF1E" w:tentative="1">
      <w:start w:val="1"/>
      <w:numFmt w:val="bullet"/>
      <w:lvlText w:val=""/>
      <w:lvlJc w:val="left"/>
      <w:pPr>
        <w:tabs>
          <w:tab w:val="num" w:pos="4320"/>
        </w:tabs>
        <w:ind w:left="4320" w:hanging="360"/>
      </w:pPr>
      <w:rPr>
        <w:rFonts w:ascii="Wingdings" w:hAnsi="Wingdings" w:hint="default"/>
      </w:rPr>
    </w:lvl>
    <w:lvl w:ilvl="6" w:tplc="06229DD2" w:tentative="1">
      <w:start w:val="1"/>
      <w:numFmt w:val="bullet"/>
      <w:lvlText w:val=""/>
      <w:lvlJc w:val="left"/>
      <w:pPr>
        <w:tabs>
          <w:tab w:val="num" w:pos="5040"/>
        </w:tabs>
        <w:ind w:left="5040" w:hanging="360"/>
      </w:pPr>
      <w:rPr>
        <w:rFonts w:ascii="Symbol" w:hAnsi="Symbol" w:hint="default"/>
      </w:rPr>
    </w:lvl>
    <w:lvl w:ilvl="7" w:tplc="EAA42A58" w:tentative="1">
      <w:start w:val="1"/>
      <w:numFmt w:val="bullet"/>
      <w:lvlText w:val="o"/>
      <w:lvlJc w:val="left"/>
      <w:pPr>
        <w:tabs>
          <w:tab w:val="num" w:pos="5760"/>
        </w:tabs>
        <w:ind w:left="5760" w:hanging="360"/>
      </w:pPr>
      <w:rPr>
        <w:rFonts w:ascii="Courier New" w:hAnsi="Courier New" w:hint="default"/>
      </w:rPr>
    </w:lvl>
    <w:lvl w:ilvl="8" w:tplc="B50641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26C57"/>
    <w:multiLevelType w:val="multilevel"/>
    <w:tmpl w:val="25C8BDA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2A92854"/>
    <w:multiLevelType w:val="hybridMultilevel"/>
    <w:tmpl w:val="91EA20C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75A76"/>
    <w:multiLevelType w:val="hybridMultilevel"/>
    <w:tmpl w:val="919A6166"/>
    <w:lvl w:ilvl="0" w:tplc="68F4CC50">
      <w:start w:val="1"/>
      <w:numFmt w:val="bullet"/>
      <w:lvlText w:val=""/>
      <w:lvlJc w:val="left"/>
      <w:pPr>
        <w:tabs>
          <w:tab w:val="num" w:pos="720"/>
        </w:tabs>
        <w:ind w:left="720" w:hanging="360"/>
      </w:pPr>
      <w:rPr>
        <w:rFonts w:ascii="Symbol" w:hAnsi="Symbol" w:hint="default"/>
      </w:rPr>
    </w:lvl>
    <w:lvl w:ilvl="1" w:tplc="BAC6E6F2">
      <w:start w:val="1"/>
      <w:numFmt w:val="decimal"/>
      <w:lvlText w:val="%2."/>
      <w:lvlJc w:val="left"/>
      <w:pPr>
        <w:tabs>
          <w:tab w:val="num" w:pos="1440"/>
        </w:tabs>
        <w:ind w:left="1440" w:hanging="360"/>
      </w:pPr>
      <w:rPr>
        <w:rFonts w:hint="default"/>
      </w:rPr>
    </w:lvl>
    <w:lvl w:ilvl="2" w:tplc="61A43160" w:tentative="1">
      <w:start w:val="1"/>
      <w:numFmt w:val="bullet"/>
      <w:lvlText w:val=""/>
      <w:lvlJc w:val="left"/>
      <w:pPr>
        <w:tabs>
          <w:tab w:val="num" w:pos="2160"/>
        </w:tabs>
        <w:ind w:left="2160" w:hanging="360"/>
      </w:pPr>
      <w:rPr>
        <w:rFonts w:ascii="Wingdings" w:hAnsi="Wingdings" w:hint="default"/>
      </w:rPr>
    </w:lvl>
    <w:lvl w:ilvl="3" w:tplc="A2260A64" w:tentative="1">
      <w:start w:val="1"/>
      <w:numFmt w:val="bullet"/>
      <w:lvlText w:val=""/>
      <w:lvlJc w:val="left"/>
      <w:pPr>
        <w:tabs>
          <w:tab w:val="num" w:pos="2880"/>
        </w:tabs>
        <w:ind w:left="2880" w:hanging="360"/>
      </w:pPr>
      <w:rPr>
        <w:rFonts w:ascii="Symbol" w:hAnsi="Symbol" w:hint="default"/>
      </w:rPr>
    </w:lvl>
    <w:lvl w:ilvl="4" w:tplc="E6F0279A" w:tentative="1">
      <w:start w:val="1"/>
      <w:numFmt w:val="bullet"/>
      <w:lvlText w:val="o"/>
      <w:lvlJc w:val="left"/>
      <w:pPr>
        <w:tabs>
          <w:tab w:val="num" w:pos="3600"/>
        </w:tabs>
        <w:ind w:left="3600" w:hanging="360"/>
      </w:pPr>
      <w:rPr>
        <w:rFonts w:ascii="Courier New" w:hAnsi="Courier New" w:hint="default"/>
      </w:rPr>
    </w:lvl>
    <w:lvl w:ilvl="5" w:tplc="BB7E8008" w:tentative="1">
      <w:start w:val="1"/>
      <w:numFmt w:val="bullet"/>
      <w:lvlText w:val=""/>
      <w:lvlJc w:val="left"/>
      <w:pPr>
        <w:tabs>
          <w:tab w:val="num" w:pos="4320"/>
        </w:tabs>
        <w:ind w:left="4320" w:hanging="360"/>
      </w:pPr>
      <w:rPr>
        <w:rFonts w:ascii="Wingdings" w:hAnsi="Wingdings" w:hint="default"/>
      </w:rPr>
    </w:lvl>
    <w:lvl w:ilvl="6" w:tplc="2944635A" w:tentative="1">
      <w:start w:val="1"/>
      <w:numFmt w:val="bullet"/>
      <w:lvlText w:val=""/>
      <w:lvlJc w:val="left"/>
      <w:pPr>
        <w:tabs>
          <w:tab w:val="num" w:pos="5040"/>
        </w:tabs>
        <w:ind w:left="5040" w:hanging="360"/>
      </w:pPr>
      <w:rPr>
        <w:rFonts w:ascii="Symbol" w:hAnsi="Symbol" w:hint="default"/>
      </w:rPr>
    </w:lvl>
    <w:lvl w:ilvl="7" w:tplc="E4FC5464" w:tentative="1">
      <w:start w:val="1"/>
      <w:numFmt w:val="bullet"/>
      <w:lvlText w:val="o"/>
      <w:lvlJc w:val="left"/>
      <w:pPr>
        <w:tabs>
          <w:tab w:val="num" w:pos="5760"/>
        </w:tabs>
        <w:ind w:left="5760" w:hanging="360"/>
      </w:pPr>
      <w:rPr>
        <w:rFonts w:ascii="Courier New" w:hAnsi="Courier New" w:hint="default"/>
      </w:rPr>
    </w:lvl>
    <w:lvl w:ilvl="8" w:tplc="11D0C3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C484C"/>
    <w:multiLevelType w:val="hybridMultilevel"/>
    <w:tmpl w:val="9564CB98"/>
    <w:lvl w:ilvl="0" w:tplc="0409000F">
      <w:start w:val="1"/>
      <w:numFmt w:val="decimal"/>
      <w:lvlText w:val="%1."/>
      <w:lvlJc w:val="left"/>
      <w:pPr>
        <w:tabs>
          <w:tab w:val="num" w:pos="720"/>
        </w:tabs>
        <w:ind w:left="720" w:hanging="360"/>
      </w:pPr>
    </w:lvl>
    <w:lvl w:ilvl="1" w:tplc="34E8F0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F0834"/>
    <w:multiLevelType w:val="hybridMultilevel"/>
    <w:tmpl w:val="F3360D6E"/>
    <w:lvl w:ilvl="0" w:tplc="0409000F">
      <w:start w:val="1"/>
      <w:numFmt w:val="decimal"/>
      <w:lvlText w:val="%1."/>
      <w:lvlJc w:val="left"/>
      <w:pPr>
        <w:tabs>
          <w:tab w:val="num" w:pos="720"/>
        </w:tabs>
        <w:ind w:left="720" w:hanging="360"/>
      </w:pPr>
    </w:lvl>
    <w:lvl w:ilvl="1" w:tplc="91D412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67AF1"/>
    <w:multiLevelType w:val="hybridMultilevel"/>
    <w:tmpl w:val="C90AF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866118"/>
    <w:multiLevelType w:val="hybridMultilevel"/>
    <w:tmpl w:val="26142D54"/>
    <w:lvl w:ilvl="0" w:tplc="00CE1888">
      <w:start w:val="1"/>
      <w:numFmt w:val="bullet"/>
      <w:lvlText w:val=""/>
      <w:lvlJc w:val="left"/>
      <w:pPr>
        <w:tabs>
          <w:tab w:val="num" w:pos="720"/>
        </w:tabs>
        <w:ind w:left="720" w:hanging="360"/>
      </w:pPr>
      <w:rPr>
        <w:rFonts w:ascii="Symbol" w:hAnsi="Symbol" w:hint="default"/>
      </w:rPr>
    </w:lvl>
    <w:lvl w:ilvl="1" w:tplc="98963628" w:tentative="1">
      <w:start w:val="1"/>
      <w:numFmt w:val="bullet"/>
      <w:lvlText w:val="o"/>
      <w:lvlJc w:val="left"/>
      <w:pPr>
        <w:tabs>
          <w:tab w:val="num" w:pos="1440"/>
        </w:tabs>
        <w:ind w:left="1440" w:hanging="360"/>
      </w:pPr>
      <w:rPr>
        <w:rFonts w:ascii="Courier New" w:hAnsi="Courier New" w:hint="default"/>
      </w:rPr>
    </w:lvl>
    <w:lvl w:ilvl="2" w:tplc="FFD068D0" w:tentative="1">
      <w:start w:val="1"/>
      <w:numFmt w:val="bullet"/>
      <w:lvlText w:val=""/>
      <w:lvlJc w:val="left"/>
      <w:pPr>
        <w:tabs>
          <w:tab w:val="num" w:pos="2160"/>
        </w:tabs>
        <w:ind w:left="2160" w:hanging="360"/>
      </w:pPr>
      <w:rPr>
        <w:rFonts w:ascii="Wingdings" w:hAnsi="Wingdings" w:hint="default"/>
      </w:rPr>
    </w:lvl>
    <w:lvl w:ilvl="3" w:tplc="67580622" w:tentative="1">
      <w:start w:val="1"/>
      <w:numFmt w:val="bullet"/>
      <w:lvlText w:val=""/>
      <w:lvlJc w:val="left"/>
      <w:pPr>
        <w:tabs>
          <w:tab w:val="num" w:pos="2880"/>
        </w:tabs>
        <w:ind w:left="2880" w:hanging="360"/>
      </w:pPr>
      <w:rPr>
        <w:rFonts w:ascii="Symbol" w:hAnsi="Symbol" w:hint="default"/>
      </w:rPr>
    </w:lvl>
    <w:lvl w:ilvl="4" w:tplc="8ABAA768" w:tentative="1">
      <w:start w:val="1"/>
      <w:numFmt w:val="bullet"/>
      <w:lvlText w:val="o"/>
      <w:lvlJc w:val="left"/>
      <w:pPr>
        <w:tabs>
          <w:tab w:val="num" w:pos="3600"/>
        </w:tabs>
        <w:ind w:left="3600" w:hanging="360"/>
      </w:pPr>
      <w:rPr>
        <w:rFonts w:ascii="Courier New" w:hAnsi="Courier New" w:hint="default"/>
      </w:rPr>
    </w:lvl>
    <w:lvl w:ilvl="5" w:tplc="C03446BA" w:tentative="1">
      <w:start w:val="1"/>
      <w:numFmt w:val="bullet"/>
      <w:lvlText w:val=""/>
      <w:lvlJc w:val="left"/>
      <w:pPr>
        <w:tabs>
          <w:tab w:val="num" w:pos="4320"/>
        </w:tabs>
        <w:ind w:left="4320" w:hanging="360"/>
      </w:pPr>
      <w:rPr>
        <w:rFonts w:ascii="Wingdings" w:hAnsi="Wingdings" w:hint="default"/>
      </w:rPr>
    </w:lvl>
    <w:lvl w:ilvl="6" w:tplc="BE3A5D00" w:tentative="1">
      <w:start w:val="1"/>
      <w:numFmt w:val="bullet"/>
      <w:lvlText w:val=""/>
      <w:lvlJc w:val="left"/>
      <w:pPr>
        <w:tabs>
          <w:tab w:val="num" w:pos="5040"/>
        </w:tabs>
        <w:ind w:left="5040" w:hanging="360"/>
      </w:pPr>
      <w:rPr>
        <w:rFonts w:ascii="Symbol" w:hAnsi="Symbol" w:hint="default"/>
      </w:rPr>
    </w:lvl>
    <w:lvl w:ilvl="7" w:tplc="56580438" w:tentative="1">
      <w:start w:val="1"/>
      <w:numFmt w:val="bullet"/>
      <w:lvlText w:val="o"/>
      <w:lvlJc w:val="left"/>
      <w:pPr>
        <w:tabs>
          <w:tab w:val="num" w:pos="5760"/>
        </w:tabs>
        <w:ind w:left="5760" w:hanging="360"/>
      </w:pPr>
      <w:rPr>
        <w:rFonts w:ascii="Courier New" w:hAnsi="Courier New" w:hint="default"/>
      </w:rPr>
    </w:lvl>
    <w:lvl w:ilvl="8" w:tplc="2C004E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B30C0"/>
    <w:multiLevelType w:val="hybridMultilevel"/>
    <w:tmpl w:val="DFC06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B739CF"/>
    <w:multiLevelType w:val="multilevel"/>
    <w:tmpl w:val="F576357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F227BB"/>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22" w15:restartNumberingAfterBreak="0">
    <w:nsid w:val="47B36110"/>
    <w:multiLevelType w:val="hybridMultilevel"/>
    <w:tmpl w:val="5D808462"/>
    <w:lvl w:ilvl="0" w:tplc="60E47F5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361237"/>
    <w:multiLevelType w:val="hybridMultilevel"/>
    <w:tmpl w:val="EA160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B40D57"/>
    <w:multiLevelType w:val="hybridMultilevel"/>
    <w:tmpl w:val="F426EC4E"/>
    <w:lvl w:ilvl="0" w:tplc="04090009">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5" w15:restartNumberingAfterBreak="0">
    <w:nsid w:val="4DF44B34"/>
    <w:multiLevelType w:val="hybridMultilevel"/>
    <w:tmpl w:val="1D62794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BA348A"/>
    <w:multiLevelType w:val="hybridMultilevel"/>
    <w:tmpl w:val="BE5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854B5"/>
    <w:multiLevelType w:val="hybridMultilevel"/>
    <w:tmpl w:val="CE9A6F1C"/>
    <w:lvl w:ilvl="0" w:tplc="B6C4F00E">
      <w:start w:val="1"/>
      <w:numFmt w:val="bullet"/>
      <w:lvlText w:val=""/>
      <w:lvlJc w:val="left"/>
      <w:pPr>
        <w:tabs>
          <w:tab w:val="num" w:pos="720"/>
        </w:tabs>
        <w:ind w:left="720" w:hanging="360"/>
      </w:pPr>
      <w:rPr>
        <w:rFonts w:ascii="Symbol" w:hAnsi="Symbol" w:hint="default"/>
      </w:rPr>
    </w:lvl>
    <w:lvl w:ilvl="1" w:tplc="ECD2CEA6">
      <w:start w:val="1"/>
      <w:numFmt w:val="bullet"/>
      <w:lvlText w:val="o"/>
      <w:lvlJc w:val="left"/>
      <w:pPr>
        <w:tabs>
          <w:tab w:val="num" w:pos="1440"/>
        </w:tabs>
        <w:ind w:left="1440" w:hanging="360"/>
      </w:pPr>
      <w:rPr>
        <w:rFonts w:ascii="Courier New" w:hAnsi="Courier New" w:hint="default"/>
      </w:rPr>
    </w:lvl>
    <w:lvl w:ilvl="2" w:tplc="6670668C" w:tentative="1">
      <w:start w:val="1"/>
      <w:numFmt w:val="bullet"/>
      <w:lvlText w:val=""/>
      <w:lvlJc w:val="left"/>
      <w:pPr>
        <w:tabs>
          <w:tab w:val="num" w:pos="2160"/>
        </w:tabs>
        <w:ind w:left="2160" w:hanging="360"/>
      </w:pPr>
      <w:rPr>
        <w:rFonts w:ascii="Wingdings" w:hAnsi="Wingdings" w:hint="default"/>
      </w:rPr>
    </w:lvl>
    <w:lvl w:ilvl="3" w:tplc="8F44A44E" w:tentative="1">
      <w:start w:val="1"/>
      <w:numFmt w:val="bullet"/>
      <w:lvlText w:val=""/>
      <w:lvlJc w:val="left"/>
      <w:pPr>
        <w:tabs>
          <w:tab w:val="num" w:pos="2880"/>
        </w:tabs>
        <w:ind w:left="2880" w:hanging="360"/>
      </w:pPr>
      <w:rPr>
        <w:rFonts w:ascii="Symbol" w:hAnsi="Symbol" w:hint="default"/>
      </w:rPr>
    </w:lvl>
    <w:lvl w:ilvl="4" w:tplc="AEAEDCFE" w:tentative="1">
      <w:start w:val="1"/>
      <w:numFmt w:val="bullet"/>
      <w:lvlText w:val="o"/>
      <w:lvlJc w:val="left"/>
      <w:pPr>
        <w:tabs>
          <w:tab w:val="num" w:pos="3600"/>
        </w:tabs>
        <w:ind w:left="3600" w:hanging="360"/>
      </w:pPr>
      <w:rPr>
        <w:rFonts w:ascii="Courier New" w:hAnsi="Courier New" w:hint="default"/>
      </w:rPr>
    </w:lvl>
    <w:lvl w:ilvl="5" w:tplc="BA86177E" w:tentative="1">
      <w:start w:val="1"/>
      <w:numFmt w:val="bullet"/>
      <w:lvlText w:val=""/>
      <w:lvlJc w:val="left"/>
      <w:pPr>
        <w:tabs>
          <w:tab w:val="num" w:pos="4320"/>
        </w:tabs>
        <w:ind w:left="4320" w:hanging="360"/>
      </w:pPr>
      <w:rPr>
        <w:rFonts w:ascii="Wingdings" w:hAnsi="Wingdings" w:hint="default"/>
      </w:rPr>
    </w:lvl>
    <w:lvl w:ilvl="6" w:tplc="7C3C7D12" w:tentative="1">
      <w:start w:val="1"/>
      <w:numFmt w:val="bullet"/>
      <w:lvlText w:val=""/>
      <w:lvlJc w:val="left"/>
      <w:pPr>
        <w:tabs>
          <w:tab w:val="num" w:pos="5040"/>
        </w:tabs>
        <w:ind w:left="5040" w:hanging="360"/>
      </w:pPr>
      <w:rPr>
        <w:rFonts w:ascii="Symbol" w:hAnsi="Symbol" w:hint="default"/>
      </w:rPr>
    </w:lvl>
    <w:lvl w:ilvl="7" w:tplc="BAAE5E3A" w:tentative="1">
      <w:start w:val="1"/>
      <w:numFmt w:val="bullet"/>
      <w:lvlText w:val="o"/>
      <w:lvlJc w:val="left"/>
      <w:pPr>
        <w:tabs>
          <w:tab w:val="num" w:pos="5760"/>
        </w:tabs>
        <w:ind w:left="5760" w:hanging="360"/>
      </w:pPr>
      <w:rPr>
        <w:rFonts w:ascii="Courier New" w:hAnsi="Courier New" w:hint="default"/>
      </w:rPr>
    </w:lvl>
    <w:lvl w:ilvl="8" w:tplc="6FD0E5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95387"/>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29" w15:restartNumberingAfterBreak="0">
    <w:nsid w:val="54EB02BA"/>
    <w:multiLevelType w:val="hybridMultilevel"/>
    <w:tmpl w:val="0D4690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CB2F9D"/>
    <w:multiLevelType w:val="hybridMultilevel"/>
    <w:tmpl w:val="C2B8C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8453F"/>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5DA71620"/>
    <w:multiLevelType w:val="hybridMultilevel"/>
    <w:tmpl w:val="0FA823F4"/>
    <w:lvl w:ilvl="0" w:tplc="860AB9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E007E43"/>
    <w:multiLevelType w:val="hybridMultilevel"/>
    <w:tmpl w:val="6220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35494"/>
    <w:multiLevelType w:val="hybridMultilevel"/>
    <w:tmpl w:val="F576357C"/>
    <w:lvl w:ilvl="0" w:tplc="38186D4C">
      <w:start w:val="1"/>
      <w:numFmt w:val="bullet"/>
      <w:lvlText w:val=""/>
      <w:lvlJc w:val="left"/>
      <w:pPr>
        <w:tabs>
          <w:tab w:val="num" w:pos="720"/>
        </w:tabs>
        <w:ind w:left="720" w:hanging="360"/>
      </w:pPr>
      <w:rPr>
        <w:rFonts w:ascii="Wingdings" w:hAnsi="Wingdings" w:hint="default"/>
      </w:rPr>
    </w:lvl>
    <w:lvl w:ilvl="1" w:tplc="9474CC44" w:tentative="1">
      <w:start w:val="1"/>
      <w:numFmt w:val="lowerLetter"/>
      <w:lvlText w:val="%2."/>
      <w:lvlJc w:val="left"/>
      <w:pPr>
        <w:tabs>
          <w:tab w:val="num" w:pos="1440"/>
        </w:tabs>
        <w:ind w:left="1440" w:hanging="360"/>
      </w:pPr>
    </w:lvl>
    <w:lvl w:ilvl="2" w:tplc="D29C689C" w:tentative="1">
      <w:start w:val="1"/>
      <w:numFmt w:val="lowerRoman"/>
      <w:lvlText w:val="%3."/>
      <w:lvlJc w:val="right"/>
      <w:pPr>
        <w:tabs>
          <w:tab w:val="num" w:pos="2160"/>
        </w:tabs>
        <w:ind w:left="2160" w:hanging="180"/>
      </w:pPr>
    </w:lvl>
    <w:lvl w:ilvl="3" w:tplc="B6382CAE" w:tentative="1">
      <w:start w:val="1"/>
      <w:numFmt w:val="decimal"/>
      <w:lvlText w:val="%4."/>
      <w:lvlJc w:val="left"/>
      <w:pPr>
        <w:tabs>
          <w:tab w:val="num" w:pos="2880"/>
        </w:tabs>
        <w:ind w:left="2880" w:hanging="360"/>
      </w:pPr>
    </w:lvl>
    <w:lvl w:ilvl="4" w:tplc="5CE6778C" w:tentative="1">
      <w:start w:val="1"/>
      <w:numFmt w:val="lowerLetter"/>
      <w:lvlText w:val="%5."/>
      <w:lvlJc w:val="left"/>
      <w:pPr>
        <w:tabs>
          <w:tab w:val="num" w:pos="3600"/>
        </w:tabs>
        <w:ind w:left="3600" w:hanging="360"/>
      </w:pPr>
    </w:lvl>
    <w:lvl w:ilvl="5" w:tplc="ACD87B52" w:tentative="1">
      <w:start w:val="1"/>
      <w:numFmt w:val="lowerRoman"/>
      <w:lvlText w:val="%6."/>
      <w:lvlJc w:val="right"/>
      <w:pPr>
        <w:tabs>
          <w:tab w:val="num" w:pos="4320"/>
        </w:tabs>
        <w:ind w:left="4320" w:hanging="180"/>
      </w:pPr>
    </w:lvl>
    <w:lvl w:ilvl="6" w:tplc="643CA790" w:tentative="1">
      <w:start w:val="1"/>
      <w:numFmt w:val="decimal"/>
      <w:lvlText w:val="%7."/>
      <w:lvlJc w:val="left"/>
      <w:pPr>
        <w:tabs>
          <w:tab w:val="num" w:pos="5040"/>
        </w:tabs>
        <w:ind w:left="5040" w:hanging="360"/>
      </w:pPr>
    </w:lvl>
    <w:lvl w:ilvl="7" w:tplc="E312CDE0" w:tentative="1">
      <w:start w:val="1"/>
      <w:numFmt w:val="lowerLetter"/>
      <w:lvlText w:val="%8."/>
      <w:lvlJc w:val="left"/>
      <w:pPr>
        <w:tabs>
          <w:tab w:val="num" w:pos="5760"/>
        </w:tabs>
        <w:ind w:left="5760" w:hanging="360"/>
      </w:pPr>
    </w:lvl>
    <w:lvl w:ilvl="8" w:tplc="AEC65852" w:tentative="1">
      <w:start w:val="1"/>
      <w:numFmt w:val="lowerRoman"/>
      <w:lvlText w:val="%9."/>
      <w:lvlJc w:val="right"/>
      <w:pPr>
        <w:tabs>
          <w:tab w:val="num" w:pos="6480"/>
        </w:tabs>
        <w:ind w:left="6480" w:hanging="180"/>
      </w:pPr>
    </w:lvl>
  </w:abstractNum>
  <w:abstractNum w:abstractNumId="35" w15:restartNumberingAfterBreak="0">
    <w:nsid w:val="65C44E1D"/>
    <w:multiLevelType w:val="hybridMultilevel"/>
    <w:tmpl w:val="D4345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0D5A01"/>
    <w:multiLevelType w:val="hybridMultilevel"/>
    <w:tmpl w:val="3522AE9E"/>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B310466"/>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38" w15:restartNumberingAfterBreak="0">
    <w:nsid w:val="6B6A11E9"/>
    <w:multiLevelType w:val="hybridMultilevel"/>
    <w:tmpl w:val="99421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6A5191"/>
    <w:multiLevelType w:val="hybridMultilevel"/>
    <w:tmpl w:val="93A6B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F291C"/>
    <w:multiLevelType w:val="hybridMultilevel"/>
    <w:tmpl w:val="9EF46C08"/>
    <w:lvl w:ilvl="0" w:tplc="97CE6624">
      <w:start w:val="1"/>
      <w:numFmt w:val="bullet"/>
      <w:lvlText w:val=""/>
      <w:lvlJc w:val="left"/>
      <w:pPr>
        <w:tabs>
          <w:tab w:val="num" w:pos="720"/>
        </w:tabs>
        <w:ind w:left="720" w:hanging="360"/>
      </w:pPr>
      <w:rPr>
        <w:rFonts w:ascii="Symbol" w:hAnsi="Symbol" w:hint="default"/>
      </w:rPr>
    </w:lvl>
    <w:lvl w:ilvl="1" w:tplc="F2D0CA08" w:tentative="1">
      <w:start w:val="1"/>
      <w:numFmt w:val="bullet"/>
      <w:lvlText w:val="o"/>
      <w:lvlJc w:val="left"/>
      <w:pPr>
        <w:tabs>
          <w:tab w:val="num" w:pos="1440"/>
        </w:tabs>
        <w:ind w:left="1440" w:hanging="360"/>
      </w:pPr>
      <w:rPr>
        <w:rFonts w:ascii="Courier New" w:hAnsi="Courier New" w:hint="default"/>
      </w:rPr>
    </w:lvl>
    <w:lvl w:ilvl="2" w:tplc="0F3A9BB4" w:tentative="1">
      <w:start w:val="1"/>
      <w:numFmt w:val="bullet"/>
      <w:lvlText w:val=""/>
      <w:lvlJc w:val="left"/>
      <w:pPr>
        <w:tabs>
          <w:tab w:val="num" w:pos="2160"/>
        </w:tabs>
        <w:ind w:left="2160" w:hanging="360"/>
      </w:pPr>
      <w:rPr>
        <w:rFonts w:ascii="Wingdings" w:hAnsi="Wingdings" w:hint="default"/>
      </w:rPr>
    </w:lvl>
    <w:lvl w:ilvl="3" w:tplc="CB04E44A" w:tentative="1">
      <w:start w:val="1"/>
      <w:numFmt w:val="bullet"/>
      <w:lvlText w:val=""/>
      <w:lvlJc w:val="left"/>
      <w:pPr>
        <w:tabs>
          <w:tab w:val="num" w:pos="2880"/>
        </w:tabs>
        <w:ind w:left="2880" w:hanging="360"/>
      </w:pPr>
      <w:rPr>
        <w:rFonts w:ascii="Symbol" w:hAnsi="Symbol" w:hint="default"/>
      </w:rPr>
    </w:lvl>
    <w:lvl w:ilvl="4" w:tplc="98A80C24" w:tentative="1">
      <w:start w:val="1"/>
      <w:numFmt w:val="bullet"/>
      <w:lvlText w:val="o"/>
      <w:lvlJc w:val="left"/>
      <w:pPr>
        <w:tabs>
          <w:tab w:val="num" w:pos="3600"/>
        </w:tabs>
        <w:ind w:left="3600" w:hanging="360"/>
      </w:pPr>
      <w:rPr>
        <w:rFonts w:ascii="Courier New" w:hAnsi="Courier New" w:hint="default"/>
      </w:rPr>
    </w:lvl>
    <w:lvl w:ilvl="5" w:tplc="45CAB860" w:tentative="1">
      <w:start w:val="1"/>
      <w:numFmt w:val="bullet"/>
      <w:lvlText w:val=""/>
      <w:lvlJc w:val="left"/>
      <w:pPr>
        <w:tabs>
          <w:tab w:val="num" w:pos="4320"/>
        </w:tabs>
        <w:ind w:left="4320" w:hanging="360"/>
      </w:pPr>
      <w:rPr>
        <w:rFonts w:ascii="Wingdings" w:hAnsi="Wingdings" w:hint="default"/>
      </w:rPr>
    </w:lvl>
    <w:lvl w:ilvl="6" w:tplc="E6C6D562" w:tentative="1">
      <w:start w:val="1"/>
      <w:numFmt w:val="bullet"/>
      <w:lvlText w:val=""/>
      <w:lvlJc w:val="left"/>
      <w:pPr>
        <w:tabs>
          <w:tab w:val="num" w:pos="5040"/>
        </w:tabs>
        <w:ind w:left="5040" w:hanging="360"/>
      </w:pPr>
      <w:rPr>
        <w:rFonts w:ascii="Symbol" w:hAnsi="Symbol" w:hint="default"/>
      </w:rPr>
    </w:lvl>
    <w:lvl w:ilvl="7" w:tplc="B22273E6" w:tentative="1">
      <w:start w:val="1"/>
      <w:numFmt w:val="bullet"/>
      <w:lvlText w:val="o"/>
      <w:lvlJc w:val="left"/>
      <w:pPr>
        <w:tabs>
          <w:tab w:val="num" w:pos="5760"/>
        </w:tabs>
        <w:ind w:left="5760" w:hanging="360"/>
      </w:pPr>
      <w:rPr>
        <w:rFonts w:ascii="Courier New" w:hAnsi="Courier New" w:hint="default"/>
      </w:rPr>
    </w:lvl>
    <w:lvl w:ilvl="8" w:tplc="BB8EDB3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B5413"/>
    <w:multiLevelType w:val="hybridMultilevel"/>
    <w:tmpl w:val="54FE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7F553E"/>
    <w:multiLevelType w:val="hybridMultilevel"/>
    <w:tmpl w:val="D08AFE28"/>
    <w:lvl w:ilvl="0" w:tplc="F158842E">
      <w:start w:val="1"/>
      <w:numFmt w:val="bullet"/>
      <w:lvlText w:val=""/>
      <w:lvlJc w:val="left"/>
      <w:pPr>
        <w:tabs>
          <w:tab w:val="num" w:pos="720"/>
        </w:tabs>
        <w:ind w:left="720" w:hanging="360"/>
      </w:pPr>
      <w:rPr>
        <w:rFonts w:ascii="Symbol" w:hAnsi="Symbol" w:hint="default"/>
      </w:rPr>
    </w:lvl>
    <w:lvl w:ilvl="1" w:tplc="760E98DC" w:tentative="1">
      <w:start w:val="1"/>
      <w:numFmt w:val="bullet"/>
      <w:lvlText w:val="o"/>
      <w:lvlJc w:val="left"/>
      <w:pPr>
        <w:tabs>
          <w:tab w:val="num" w:pos="1440"/>
        </w:tabs>
        <w:ind w:left="1440" w:hanging="360"/>
      </w:pPr>
      <w:rPr>
        <w:rFonts w:ascii="Courier New" w:hAnsi="Courier New" w:hint="default"/>
      </w:rPr>
    </w:lvl>
    <w:lvl w:ilvl="2" w:tplc="D26299C8" w:tentative="1">
      <w:start w:val="1"/>
      <w:numFmt w:val="bullet"/>
      <w:lvlText w:val=""/>
      <w:lvlJc w:val="left"/>
      <w:pPr>
        <w:tabs>
          <w:tab w:val="num" w:pos="2160"/>
        </w:tabs>
        <w:ind w:left="2160" w:hanging="360"/>
      </w:pPr>
      <w:rPr>
        <w:rFonts w:ascii="Wingdings" w:hAnsi="Wingdings" w:hint="default"/>
      </w:rPr>
    </w:lvl>
    <w:lvl w:ilvl="3" w:tplc="F7449600" w:tentative="1">
      <w:start w:val="1"/>
      <w:numFmt w:val="bullet"/>
      <w:lvlText w:val=""/>
      <w:lvlJc w:val="left"/>
      <w:pPr>
        <w:tabs>
          <w:tab w:val="num" w:pos="2880"/>
        </w:tabs>
        <w:ind w:left="2880" w:hanging="360"/>
      </w:pPr>
      <w:rPr>
        <w:rFonts w:ascii="Symbol" w:hAnsi="Symbol" w:hint="default"/>
      </w:rPr>
    </w:lvl>
    <w:lvl w:ilvl="4" w:tplc="14E844A8" w:tentative="1">
      <w:start w:val="1"/>
      <w:numFmt w:val="bullet"/>
      <w:lvlText w:val="o"/>
      <w:lvlJc w:val="left"/>
      <w:pPr>
        <w:tabs>
          <w:tab w:val="num" w:pos="3600"/>
        </w:tabs>
        <w:ind w:left="3600" w:hanging="360"/>
      </w:pPr>
      <w:rPr>
        <w:rFonts w:ascii="Courier New" w:hAnsi="Courier New" w:hint="default"/>
      </w:rPr>
    </w:lvl>
    <w:lvl w:ilvl="5" w:tplc="7068B5D2" w:tentative="1">
      <w:start w:val="1"/>
      <w:numFmt w:val="bullet"/>
      <w:lvlText w:val=""/>
      <w:lvlJc w:val="left"/>
      <w:pPr>
        <w:tabs>
          <w:tab w:val="num" w:pos="4320"/>
        </w:tabs>
        <w:ind w:left="4320" w:hanging="360"/>
      </w:pPr>
      <w:rPr>
        <w:rFonts w:ascii="Wingdings" w:hAnsi="Wingdings" w:hint="default"/>
      </w:rPr>
    </w:lvl>
    <w:lvl w:ilvl="6" w:tplc="EAF8E6A4" w:tentative="1">
      <w:start w:val="1"/>
      <w:numFmt w:val="bullet"/>
      <w:lvlText w:val=""/>
      <w:lvlJc w:val="left"/>
      <w:pPr>
        <w:tabs>
          <w:tab w:val="num" w:pos="5040"/>
        </w:tabs>
        <w:ind w:left="5040" w:hanging="360"/>
      </w:pPr>
      <w:rPr>
        <w:rFonts w:ascii="Symbol" w:hAnsi="Symbol" w:hint="default"/>
      </w:rPr>
    </w:lvl>
    <w:lvl w:ilvl="7" w:tplc="E4CAB090" w:tentative="1">
      <w:start w:val="1"/>
      <w:numFmt w:val="bullet"/>
      <w:lvlText w:val="o"/>
      <w:lvlJc w:val="left"/>
      <w:pPr>
        <w:tabs>
          <w:tab w:val="num" w:pos="5760"/>
        </w:tabs>
        <w:ind w:left="5760" w:hanging="360"/>
      </w:pPr>
      <w:rPr>
        <w:rFonts w:ascii="Courier New" w:hAnsi="Courier New" w:hint="default"/>
      </w:rPr>
    </w:lvl>
    <w:lvl w:ilvl="8" w:tplc="074671A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3079C"/>
    <w:multiLevelType w:val="singleLevel"/>
    <w:tmpl w:val="11624A46"/>
    <w:lvl w:ilvl="0">
      <w:numFmt w:val="none"/>
      <w:lvlText w:val=""/>
      <w:legacy w:legacy="1" w:legacySpace="0" w:legacyIndent="360"/>
      <w:lvlJc w:val="left"/>
      <w:pPr>
        <w:ind w:left="360" w:hanging="360"/>
      </w:pPr>
      <w:rPr>
        <w:rFonts w:ascii="Wingdings" w:hAnsi="Wingdings" w:hint="default"/>
        <w:sz w:val="24"/>
      </w:rPr>
    </w:lvl>
  </w:abstractNum>
  <w:abstractNum w:abstractNumId="44" w15:restartNumberingAfterBreak="0">
    <w:nsid w:val="790C0AEE"/>
    <w:multiLevelType w:val="hybridMultilevel"/>
    <w:tmpl w:val="E21AB674"/>
    <w:lvl w:ilvl="0" w:tplc="F112F96C">
      <w:start w:val="1"/>
      <w:numFmt w:val="bullet"/>
      <w:lvlText w:val=""/>
      <w:lvlJc w:val="left"/>
      <w:pPr>
        <w:tabs>
          <w:tab w:val="num" w:pos="720"/>
        </w:tabs>
        <w:ind w:left="720" w:hanging="360"/>
      </w:pPr>
      <w:rPr>
        <w:rFonts w:ascii="Symbol" w:hAnsi="Symbol" w:hint="default"/>
      </w:rPr>
    </w:lvl>
    <w:lvl w:ilvl="1" w:tplc="594086D2" w:tentative="1">
      <w:start w:val="1"/>
      <w:numFmt w:val="lowerLetter"/>
      <w:lvlText w:val="%2."/>
      <w:lvlJc w:val="left"/>
      <w:pPr>
        <w:tabs>
          <w:tab w:val="num" w:pos="1440"/>
        </w:tabs>
        <w:ind w:left="1440" w:hanging="360"/>
      </w:pPr>
    </w:lvl>
    <w:lvl w:ilvl="2" w:tplc="87484C54" w:tentative="1">
      <w:start w:val="1"/>
      <w:numFmt w:val="lowerRoman"/>
      <w:lvlText w:val="%3."/>
      <w:lvlJc w:val="right"/>
      <w:pPr>
        <w:tabs>
          <w:tab w:val="num" w:pos="2160"/>
        </w:tabs>
        <w:ind w:left="2160" w:hanging="180"/>
      </w:pPr>
    </w:lvl>
    <w:lvl w:ilvl="3" w:tplc="938E37B0" w:tentative="1">
      <w:start w:val="1"/>
      <w:numFmt w:val="decimal"/>
      <w:lvlText w:val="%4."/>
      <w:lvlJc w:val="left"/>
      <w:pPr>
        <w:tabs>
          <w:tab w:val="num" w:pos="2880"/>
        </w:tabs>
        <w:ind w:left="2880" w:hanging="360"/>
      </w:pPr>
    </w:lvl>
    <w:lvl w:ilvl="4" w:tplc="BB428AA2" w:tentative="1">
      <w:start w:val="1"/>
      <w:numFmt w:val="lowerLetter"/>
      <w:lvlText w:val="%5."/>
      <w:lvlJc w:val="left"/>
      <w:pPr>
        <w:tabs>
          <w:tab w:val="num" w:pos="3600"/>
        </w:tabs>
        <w:ind w:left="3600" w:hanging="360"/>
      </w:pPr>
    </w:lvl>
    <w:lvl w:ilvl="5" w:tplc="EF180BAA" w:tentative="1">
      <w:start w:val="1"/>
      <w:numFmt w:val="lowerRoman"/>
      <w:lvlText w:val="%6."/>
      <w:lvlJc w:val="right"/>
      <w:pPr>
        <w:tabs>
          <w:tab w:val="num" w:pos="4320"/>
        </w:tabs>
        <w:ind w:left="4320" w:hanging="180"/>
      </w:pPr>
    </w:lvl>
    <w:lvl w:ilvl="6" w:tplc="C9766EB2" w:tentative="1">
      <w:start w:val="1"/>
      <w:numFmt w:val="decimal"/>
      <w:lvlText w:val="%7."/>
      <w:lvlJc w:val="left"/>
      <w:pPr>
        <w:tabs>
          <w:tab w:val="num" w:pos="5040"/>
        </w:tabs>
        <w:ind w:left="5040" w:hanging="360"/>
      </w:pPr>
    </w:lvl>
    <w:lvl w:ilvl="7" w:tplc="07CC660A" w:tentative="1">
      <w:start w:val="1"/>
      <w:numFmt w:val="lowerLetter"/>
      <w:lvlText w:val="%8."/>
      <w:lvlJc w:val="left"/>
      <w:pPr>
        <w:tabs>
          <w:tab w:val="num" w:pos="5760"/>
        </w:tabs>
        <w:ind w:left="5760" w:hanging="360"/>
      </w:pPr>
    </w:lvl>
    <w:lvl w:ilvl="8" w:tplc="E60E5566" w:tentative="1">
      <w:start w:val="1"/>
      <w:numFmt w:val="lowerRoman"/>
      <w:lvlText w:val="%9."/>
      <w:lvlJc w:val="right"/>
      <w:pPr>
        <w:tabs>
          <w:tab w:val="num" w:pos="6480"/>
        </w:tabs>
        <w:ind w:left="6480" w:hanging="180"/>
      </w:pPr>
    </w:lvl>
  </w:abstractNum>
  <w:abstractNum w:abstractNumId="45" w15:restartNumberingAfterBreak="0">
    <w:nsid w:val="7ACE0285"/>
    <w:multiLevelType w:val="hybridMultilevel"/>
    <w:tmpl w:val="8C02B31C"/>
    <w:lvl w:ilvl="0" w:tplc="55A63166">
      <w:start w:val="1"/>
      <w:numFmt w:val="decimal"/>
      <w:lvlText w:val="%1."/>
      <w:lvlJc w:val="left"/>
      <w:pPr>
        <w:tabs>
          <w:tab w:val="num" w:pos="720"/>
        </w:tabs>
        <w:ind w:left="720" w:hanging="360"/>
      </w:pPr>
    </w:lvl>
    <w:lvl w:ilvl="1" w:tplc="77F8E33A" w:tentative="1">
      <w:start w:val="1"/>
      <w:numFmt w:val="lowerLetter"/>
      <w:lvlText w:val="%2."/>
      <w:lvlJc w:val="left"/>
      <w:pPr>
        <w:tabs>
          <w:tab w:val="num" w:pos="1440"/>
        </w:tabs>
        <w:ind w:left="1440" w:hanging="360"/>
      </w:pPr>
    </w:lvl>
    <w:lvl w:ilvl="2" w:tplc="B360F7C2" w:tentative="1">
      <w:start w:val="1"/>
      <w:numFmt w:val="lowerRoman"/>
      <w:lvlText w:val="%3."/>
      <w:lvlJc w:val="right"/>
      <w:pPr>
        <w:tabs>
          <w:tab w:val="num" w:pos="2160"/>
        </w:tabs>
        <w:ind w:left="2160" w:hanging="180"/>
      </w:pPr>
    </w:lvl>
    <w:lvl w:ilvl="3" w:tplc="5E5EC1CE" w:tentative="1">
      <w:start w:val="1"/>
      <w:numFmt w:val="decimal"/>
      <w:lvlText w:val="%4."/>
      <w:lvlJc w:val="left"/>
      <w:pPr>
        <w:tabs>
          <w:tab w:val="num" w:pos="2880"/>
        </w:tabs>
        <w:ind w:left="2880" w:hanging="360"/>
      </w:pPr>
    </w:lvl>
    <w:lvl w:ilvl="4" w:tplc="9DD8E0B2" w:tentative="1">
      <w:start w:val="1"/>
      <w:numFmt w:val="lowerLetter"/>
      <w:lvlText w:val="%5."/>
      <w:lvlJc w:val="left"/>
      <w:pPr>
        <w:tabs>
          <w:tab w:val="num" w:pos="3600"/>
        </w:tabs>
        <w:ind w:left="3600" w:hanging="360"/>
      </w:pPr>
    </w:lvl>
    <w:lvl w:ilvl="5" w:tplc="CB5AC176" w:tentative="1">
      <w:start w:val="1"/>
      <w:numFmt w:val="lowerRoman"/>
      <w:lvlText w:val="%6."/>
      <w:lvlJc w:val="right"/>
      <w:pPr>
        <w:tabs>
          <w:tab w:val="num" w:pos="4320"/>
        </w:tabs>
        <w:ind w:left="4320" w:hanging="180"/>
      </w:pPr>
    </w:lvl>
    <w:lvl w:ilvl="6" w:tplc="57DCFF36" w:tentative="1">
      <w:start w:val="1"/>
      <w:numFmt w:val="decimal"/>
      <w:lvlText w:val="%7."/>
      <w:lvlJc w:val="left"/>
      <w:pPr>
        <w:tabs>
          <w:tab w:val="num" w:pos="5040"/>
        </w:tabs>
        <w:ind w:left="5040" w:hanging="360"/>
      </w:pPr>
    </w:lvl>
    <w:lvl w:ilvl="7" w:tplc="5E24DFB2" w:tentative="1">
      <w:start w:val="1"/>
      <w:numFmt w:val="lowerLetter"/>
      <w:lvlText w:val="%8."/>
      <w:lvlJc w:val="left"/>
      <w:pPr>
        <w:tabs>
          <w:tab w:val="num" w:pos="5760"/>
        </w:tabs>
        <w:ind w:left="5760" w:hanging="360"/>
      </w:pPr>
    </w:lvl>
    <w:lvl w:ilvl="8" w:tplc="33523742" w:tentative="1">
      <w:start w:val="1"/>
      <w:numFmt w:val="lowerRoman"/>
      <w:lvlText w:val="%9."/>
      <w:lvlJc w:val="right"/>
      <w:pPr>
        <w:tabs>
          <w:tab w:val="num" w:pos="6480"/>
        </w:tabs>
        <w:ind w:left="6480" w:hanging="180"/>
      </w:pPr>
    </w:lvl>
  </w:abstractNum>
  <w:abstractNum w:abstractNumId="46" w15:restartNumberingAfterBreak="0">
    <w:nsid w:val="7EC77AEC"/>
    <w:multiLevelType w:val="hybridMultilevel"/>
    <w:tmpl w:val="F1284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45"/>
  </w:num>
  <w:num w:numId="4">
    <w:abstractNumId w:val="34"/>
  </w:num>
  <w:num w:numId="5">
    <w:abstractNumId w:val="20"/>
  </w:num>
  <w:num w:numId="6">
    <w:abstractNumId w:val="44"/>
  </w:num>
  <w:num w:numId="7">
    <w:abstractNumId w:val="7"/>
  </w:num>
  <w:num w:numId="8">
    <w:abstractNumId w:val="18"/>
  </w:num>
  <w:num w:numId="9">
    <w:abstractNumId w:val="5"/>
  </w:num>
  <w:num w:numId="10">
    <w:abstractNumId w:val="11"/>
  </w:num>
  <w:num w:numId="11">
    <w:abstractNumId w:val="42"/>
  </w:num>
  <w:num w:numId="12">
    <w:abstractNumId w:val="40"/>
  </w:num>
  <w:num w:numId="13">
    <w:abstractNumId w:val="27"/>
  </w:num>
  <w:num w:numId="14">
    <w:abstractNumId w:val="39"/>
  </w:num>
  <w:num w:numId="15">
    <w:abstractNumId w:val="8"/>
  </w:num>
  <w:num w:numId="16">
    <w:abstractNumId w:val="29"/>
  </w:num>
  <w:num w:numId="17">
    <w:abstractNumId w:val="0"/>
  </w:num>
  <w:num w:numId="18">
    <w:abstractNumId w:val="16"/>
  </w:num>
  <w:num w:numId="19">
    <w:abstractNumId w:val="4"/>
  </w:num>
  <w:num w:numId="20">
    <w:abstractNumId w:val="15"/>
  </w:num>
  <w:num w:numId="21">
    <w:abstractNumId w:val="32"/>
  </w:num>
  <w:num w:numId="22">
    <w:abstractNumId w:val="22"/>
  </w:num>
  <w:num w:numId="23">
    <w:abstractNumId w:val="35"/>
  </w:num>
  <w:num w:numId="24">
    <w:abstractNumId w:val="12"/>
  </w:num>
  <w:num w:numId="25">
    <w:abstractNumId w:val="30"/>
  </w:num>
  <w:num w:numId="26">
    <w:abstractNumId w:val="46"/>
  </w:num>
  <w:num w:numId="27">
    <w:abstractNumId w:val="41"/>
  </w:num>
  <w:num w:numId="28">
    <w:abstractNumId w:val="25"/>
  </w:num>
  <w:num w:numId="29">
    <w:abstractNumId w:val="38"/>
  </w:num>
  <w:num w:numId="30">
    <w:abstractNumId w:val="2"/>
  </w:num>
  <w:num w:numId="31">
    <w:abstractNumId w:val="17"/>
  </w:num>
  <w:num w:numId="32">
    <w:abstractNumId w:val="19"/>
  </w:num>
  <w:num w:numId="33">
    <w:abstractNumId w:val="23"/>
  </w:num>
  <w:num w:numId="34">
    <w:abstractNumId w:val="37"/>
  </w:num>
  <w:num w:numId="35">
    <w:abstractNumId w:val="31"/>
  </w:num>
  <w:num w:numId="36">
    <w:abstractNumId w:val="28"/>
  </w:num>
  <w:num w:numId="37">
    <w:abstractNumId w:val="43"/>
  </w:num>
  <w:num w:numId="38">
    <w:abstractNumId w:val="21"/>
  </w:num>
  <w:num w:numId="39">
    <w:abstractNumId w:val="10"/>
  </w:num>
  <w:num w:numId="40">
    <w:abstractNumId w:val="1"/>
  </w:num>
  <w:num w:numId="41">
    <w:abstractNumId w:val="33"/>
  </w:num>
  <w:num w:numId="42">
    <w:abstractNumId w:val="6"/>
  </w:num>
  <w:num w:numId="43">
    <w:abstractNumId w:val="26"/>
  </w:num>
  <w:num w:numId="44">
    <w:abstractNumId w:val="9"/>
  </w:num>
  <w:num w:numId="45">
    <w:abstractNumId w:val="13"/>
  </w:num>
  <w:num w:numId="46">
    <w:abstractNumId w:val="3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15"/>
    <w:rsid w:val="00000988"/>
    <w:rsid w:val="00001E6A"/>
    <w:rsid w:val="000067FE"/>
    <w:rsid w:val="00034C55"/>
    <w:rsid w:val="0003749D"/>
    <w:rsid w:val="00045C1E"/>
    <w:rsid w:val="000468BE"/>
    <w:rsid w:val="00052B64"/>
    <w:rsid w:val="0005366F"/>
    <w:rsid w:val="00053F01"/>
    <w:rsid w:val="000614A0"/>
    <w:rsid w:val="00077E9B"/>
    <w:rsid w:val="000B56D5"/>
    <w:rsid w:val="000C7B07"/>
    <w:rsid w:val="000D38A8"/>
    <w:rsid w:val="000D5757"/>
    <w:rsid w:val="000D7AB6"/>
    <w:rsid w:val="000E3544"/>
    <w:rsid w:val="000E7E80"/>
    <w:rsid w:val="001000A3"/>
    <w:rsid w:val="001033C9"/>
    <w:rsid w:val="0010507A"/>
    <w:rsid w:val="001062C7"/>
    <w:rsid w:val="001148E0"/>
    <w:rsid w:val="00124044"/>
    <w:rsid w:val="001410AF"/>
    <w:rsid w:val="00142E71"/>
    <w:rsid w:val="00146D21"/>
    <w:rsid w:val="00161586"/>
    <w:rsid w:val="001734FF"/>
    <w:rsid w:val="00174715"/>
    <w:rsid w:val="0018597B"/>
    <w:rsid w:val="00190963"/>
    <w:rsid w:val="00194C99"/>
    <w:rsid w:val="001A0BA2"/>
    <w:rsid w:val="001A191B"/>
    <w:rsid w:val="001A7A0F"/>
    <w:rsid w:val="001C147E"/>
    <w:rsid w:val="001D0D98"/>
    <w:rsid w:val="001E0670"/>
    <w:rsid w:val="001E7299"/>
    <w:rsid w:val="001F2F5D"/>
    <w:rsid w:val="001F7BFB"/>
    <w:rsid w:val="00200BCB"/>
    <w:rsid w:val="00202B29"/>
    <w:rsid w:val="00206A53"/>
    <w:rsid w:val="002214E0"/>
    <w:rsid w:val="00223D4D"/>
    <w:rsid w:val="002241FA"/>
    <w:rsid w:val="0025329B"/>
    <w:rsid w:val="00254B92"/>
    <w:rsid w:val="00255241"/>
    <w:rsid w:val="00255B5C"/>
    <w:rsid w:val="00256915"/>
    <w:rsid w:val="002727D8"/>
    <w:rsid w:val="00290717"/>
    <w:rsid w:val="002A2763"/>
    <w:rsid w:val="002B5359"/>
    <w:rsid w:val="002C7208"/>
    <w:rsid w:val="002D0E53"/>
    <w:rsid w:val="002D183B"/>
    <w:rsid w:val="002D2E98"/>
    <w:rsid w:val="002E7A8A"/>
    <w:rsid w:val="002F4B4F"/>
    <w:rsid w:val="002F6F6E"/>
    <w:rsid w:val="003057B2"/>
    <w:rsid w:val="00337E70"/>
    <w:rsid w:val="003415BC"/>
    <w:rsid w:val="00342F1B"/>
    <w:rsid w:val="003452FE"/>
    <w:rsid w:val="00346667"/>
    <w:rsid w:val="00347351"/>
    <w:rsid w:val="00377E05"/>
    <w:rsid w:val="00377FB9"/>
    <w:rsid w:val="003866A6"/>
    <w:rsid w:val="003A10B3"/>
    <w:rsid w:val="003B70FA"/>
    <w:rsid w:val="003C36F6"/>
    <w:rsid w:val="003C3A3E"/>
    <w:rsid w:val="003C4864"/>
    <w:rsid w:val="003C5E98"/>
    <w:rsid w:val="003D24AE"/>
    <w:rsid w:val="003E1E7D"/>
    <w:rsid w:val="003E54C3"/>
    <w:rsid w:val="003E54C5"/>
    <w:rsid w:val="003F4557"/>
    <w:rsid w:val="00412DA9"/>
    <w:rsid w:val="00422B77"/>
    <w:rsid w:val="00427C07"/>
    <w:rsid w:val="00442337"/>
    <w:rsid w:val="00446DD3"/>
    <w:rsid w:val="00451D10"/>
    <w:rsid w:val="00454C25"/>
    <w:rsid w:val="00462742"/>
    <w:rsid w:val="004662EA"/>
    <w:rsid w:val="00481AD9"/>
    <w:rsid w:val="00482F2B"/>
    <w:rsid w:val="00483740"/>
    <w:rsid w:val="00484E9E"/>
    <w:rsid w:val="004852A2"/>
    <w:rsid w:val="00487D3C"/>
    <w:rsid w:val="00490954"/>
    <w:rsid w:val="00494BB6"/>
    <w:rsid w:val="0049523F"/>
    <w:rsid w:val="004A6D08"/>
    <w:rsid w:val="004B69A4"/>
    <w:rsid w:val="004C44ED"/>
    <w:rsid w:val="004C667B"/>
    <w:rsid w:val="004E4028"/>
    <w:rsid w:val="004E491F"/>
    <w:rsid w:val="004E549B"/>
    <w:rsid w:val="004F0196"/>
    <w:rsid w:val="00500529"/>
    <w:rsid w:val="005064EF"/>
    <w:rsid w:val="005127B1"/>
    <w:rsid w:val="00513EDD"/>
    <w:rsid w:val="0052256E"/>
    <w:rsid w:val="0052372F"/>
    <w:rsid w:val="00537BF9"/>
    <w:rsid w:val="00545BDE"/>
    <w:rsid w:val="00550259"/>
    <w:rsid w:val="00550F27"/>
    <w:rsid w:val="00550FFB"/>
    <w:rsid w:val="00553245"/>
    <w:rsid w:val="005535D5"/>
    <w:rsid w:val="005541FE"/>
    <w:rsid w:val="00554B1D"/>
    <w:rsid w:val="00554E8C"/>
    <w:rsid w:val="00561759"/>
    <w:rsid w:val="00572B0D"/>
    <w:rsid w:val="00580D9C"/>
    <w:rsid w:val="005826D0"/>
    <w:rsid w:val="00582F56"/>
    <w:rsid w:val="005830C1"/>
    <w:rsid w:val="00590680"/>
    <w:rsid w:val="00593A5C"/>
    <w:rsid w:val="00597F89"/>
    <w:rsid w:val="005B7E13"/>
    <w:rsid w:val="005C36A0"/>
    <w:rsid w:val="005C3828"/>
    <w:rsid w:val="005D3241"/>
    <w:rsid w:val="005E0E6A"/>
    <w:rsid w:val="005F2652"/>
    <w:rsid w:val="005F2E8F"/>
    <w:rsid w:val="005F7FCA"/>
    <w:rsid w:val="0060124E"/>
    <w:rsid w:val="006055E2"/>
    <w:rsid w:val="00621837"/>
    <w:rsid w:val="006267BA"/>
    <w:rsid w:val="00630420"/>
    <w:rsid w:val="00634D11"/>
    <w:rsid w:val="006411AC"/>
    <w:rsid w:val="00647CE4"/>
    <w:rsid w:val="00661ABE"/>
    <w:rsid w:val="00664F02"/>
    <w:rsid w:val="00670779"/>
    <w:rsid w:val="00672954"/>
    <w:rsid w:val="006771AC"/>
    <w:rsid w:val="00680F95"/>
    <w:rsid w:val="00682C92"/>
    <w:rsid w:val="00683178"/>
    <w:rsid w:val="00690D92"/>
    <w:rsid w:val="00693CDC"/>
    <w:rsid w:val="00694D88"/>
    <w:rsid w:val="006B3591"/>
    <w:rsid w:val="006D2DBD"/>
    <w:rsid w:val="006E0E4C"/>
    <w:rsid w:val="006E1BBE"/>
    <w:rsid w:val="006E423A"/>
    <w:rsid w:val="006F1E77"/>
    <w:rsid w:val="006F66BD"/>
    <w:rsid w:val="00701F0C"/>
    <w:rsid w:val="00721784"/>
    <w:rsid w:val="00724641"/>
    <w:rsid w:val="0072724A"/>
    <w:rsid w:val="00740AEB"/>
    <w:rsid w:val="00747257"/>
    <w:rsid w:val="007476FB"/>
    <w:rsid w:val="007611C7"/>
    <w:rsid w:val="007624AD"/>
    <w:rsid w:val="00766310"/>
    <w:rsid w:val="00767CB7"/>
    <w:rsid w:val="00777FC5"/>
    <w:rsid w:val="00782FDF"/>
    <w:rsid w:val="007908A3"/>
    <w:rsid w:val="007B7786"/>
    <w:rsid w:val="007C1C04"/>
    <w:rsid w:val="007C28D1"/>
    <w:rsid w:val="007C5D2D"/>
    <w:rsid w:val="007C616F"/>
    <w:rsid w:val="007D030B"/>
    <w:rsid w:val="007D4A8D"/>
    <w:rsid w:val="007D6AF0"/>
    <w:rsid w:val="007F0102"/>
    <w:rsid w:val="007F29DA"/>
    <w:rsid w:val="007F6BB1"/>
    <w:rsid w:val="008021DD"/>
    <w:rsid w:val="0082225E"/>
    <w:rsid w:val="00826132"/>
    <w:rsid w:val="00826F17"/>
    <w:rsid w:val="0083354A"/>
    <w:rsid w:val="0083773B"/>
    <w:rsid w:val="008447E6"/>
    <w:rsid w:val="008477BD"/>
    <w:rsid w:val="008518B2"/>
    <w:rsid w:val="0085422A"/>
    <w:rsid w:val="00860401"/>
    <w:rsid w:val="008811BF"/>
    <w:rsid w:val="00885496"/>
    <w:rsid w:val="00886F81"/>
    <w:rsid w:val="008A106D"/>
    <w:rsid w:val="008A3409"/>
    <w:rsid w:val="008A6171"/>
    <w:rsid w:val="008B58C5"/>
    <w:rsid w:val="008C3DA9"/>
    <w:rsid w:val="008C45DF"/>
    <w:rsid w:val="008D0B3D"/>
    <w:rsid w:val="008D45B3"/>
    <w:rsid w:val="008E1B7F"/>
    <w:rsid w:val="008F0A50"/>
    <w:rsid w:val="008F1A6C"/>
    <w:rsid w:val="008F5437"/>
    <w:rsid w:val="00900323"/>
    <w:rsid w:val="00923CA8"/>
    <w:rsid w:val="009373F3"/>
    <w:rsid w:val="009547BE"/>
    <w:rsid w:val="00955702"/>
    <w:rsid w:val="00956032"/>
    <w:rsid w:val="009608AC"/>
    <w:rsid w:val="00993946"/>
    <w:rsid w:val="009A0B7D"/>
    <w:rsid w:val="009A57CF"/>
    <w:rsid w:val="009D65D5"/>
    <w:rsid w:val="009E2571"/>
    <w:rsid w:val="009E3777"/>
    <w:rsid w:val="009E4B2D"/>
    <w:rsid w:val="009F0CDB"/>
    <w:rsid w:val="009F4C65"/>
    <w:rsid w:val="00A00A44"/>
    <w:rsid w:val="00A013D0"/>
    <w:rsid w:val="00A127C6"/>
    <w:rsid w:val="00A14A2A"/>
    <w:rsid w:val="00A272B1"/>
    <w:rsid w:val="00A2781B"/>
    <w:rsid w:val="00A35C3E"/>
    <w:rsid w:val="00A405BE"/>
    <w:rsid w:val="00A62D76"/>
    <w:rsid w:val="00A648C1"/>
    <w:rsid w:val="00A66F55"/>
    <w:rsid w:val="00A725A2"/>
    <w:rsid w:val="00A769B0"/>
    <w:rsid w:val="00A82B33"/>
    <w:rsid w:val="00A8480B"/>
    <w:rsid w:val="00A87127"/>
    <w:rsid w:val="00A9121A"/>
    <w:rsid w:val="00A92742"/>
    <w:rsid w:val="00A966D1"/>
    <w:rsid w:val="00AA0435"/>
    <w:rsid w:val="00AA414B"/>
    <w:rsid w:val="00AA7276"/>
    <w:rsid w:val="00AB0F2F"/>
    <w:rsid w:val="00AB6341"/>
    <w:rsid w:val="00AC2C79"/>
    <w:rsid w:val="00AC5CE9"/>
    <w:rsid w:val="00AC648F"/>
    <w:rsid w:val="00AD2A42"/>
    <w:rsid w:val="00AD72D0"/>
    <w:rsid w:val="00AE2840"/>
    <w:rsid w:val="00AE3D2A"/>
    <w:rsid w:val="00AF42BD"/>
    <w:rsid w:val="00AF4D39"/>
    <w:rsid w:val="00B01FD0"/>
    <w:rsid w:val="00B13DCE"/>
    <w:rsid w:val="00B221D4"/>
    <w:rsid w:val="00B241A7"/>
    <w:rsid w:val="00B26333"/>
    <w:rsid w:val="00B34B27"/>
    <w:rsid w:val="00B36889"/>
    <w:rsid w:val="00B36C39"/>
    <w:rsid w:val="00B37532"/>
    <w:rsid w:val="00B67BD8"/>
    <w:rsid w:val="00B83641"/>
    <w:rsid w:val="00B83D96"/>
    <w:rsid w:val="00B8415B"/>
    <w:rsid w:val="00B97394"/>
    <w:rsid w:val="00BA0F9B"/>
    <w:rsid w:val="00BB1E5C"/>
    <w:rsid w:val="00BB56D3"/>
    <w:rsid w:val="00BD3F95"/>
    <w:rsid w:val="00BE09E2"/>
    <w:rsid w:val="00BE2973"/>
    <w:rsid w:val="00BE3117"/>
    <w:rsid w:val="00BE5809"/>
    <w:rsid w:val="00BE7BC7"/>
    <w:rsid w:val="00BF0A4A"/>
    <w:rsid w:val="00BF4B9A"/>
    <w:rsid w:val="00C042A2"/>
    <w:rsid w:val="00C05971"/>
    <w:rsid w:val="00C1083D"/>
    <w:rsid w:val="00C14148"/>
    <w:rsid w:val="00C16990"/>
    <w:rsid w:val="00C21AE2"/>
    <w:rsid w:val="00C31F8C"/>
    <w:rsid w:val="00C35D80"/>
    <w:rsid w:val="00C40855"/>
    <w:rsid w:val="00C41D7B"/>
    <w:rsid w:val="00C42668"/>
    <w:rsid w:val="00C46F24"/>
    <w:rsid w:val="00C54CFC"/>
    <w:rsid w:val="00C577A4"/>
    <w:rsid w:val="00C57A11"/>
    <w:rsid w:val="00C704CF"/>
    <w:rsid w:val="00C70BAD"/>
    <w:rsid w:val="00C74FF2"/>
    <w:rsid w:val="00C75441"/>
    <w:rsid w:val="00C84E90"/>
    <w:rsid w:val="00C867CC"/>
    <w:rsid w:val="00C918AA"/>
    <w:rsid w:val="00C93D16"/>
    <w:rsid w:val="00C95ECC"/>
    <w:rsid w:val="00CB08AC"/>
    <w:rsid w:val="00CB22B4"/>
    <w:rsid w:val="00CB34E9"/>
    <w:rsid w:val="00CB491C"/>
    <w:rsid w:val="00CC089F"/>
    <w:rsid w:val="00CC20B9"/>
    <w:rsid w:val="00CD2801"/>
    <w:rsid w:val="00CE47C5"/>
    <w:rsid w:val="00CF6066"/>
    <w:rsid w:val="00D06337"/>
    <w:rsid w:val="00D12809"/>
    <w:rsid w:val="00D12867"/>
    <w:rsid w:val="00D15318"/>
    <w:rsid w:val="00D24C87"/>
    <w:rsid w:val="00D26A01"/>
    <w:rsid w:val="00D36177"/>
    <w:rsid w:val="00D44CC1"/>
    <w:rsid w:val="00D511F2"/>
    <w:rsid w:val="00D51A75"/>
    <w:rsid w:val="00D563A5"/>
    <w:rsid w:val="00D63C97"/>
    <w:rsid w:val="00D65640"/>
    <w:rsid w:val="00D7062F"/>
    <w:rsid w:val="00D727F0"/>
    <w:rsid w:val="00D86B28"/>
    <w:rsid w:val="00D90F4E"/>
    <w:rsid w:val="00DA18D9"/>
    <w:rsid w:val="00DA68DD"/>
    <w:rsid w:val="00DB5784"/>
    <w:rsid w:val="00DB7C9E"/>
    <w:rsid w:val="00DC1403"/>
    <w:rsid w:val="00DC77D0"/>
    <w:rsid w:val="00DD4D9E"/>
    <w:rsid w:val="00DD71A2"/>
    <w:rsid w:val="00DF4895"/>
    <w:rsid w:val="00DF7643"/>
    <w:rsid w:val="00E07C52"/>
    <w:rsid w:val="00E131A3"/>
    <w:rsid w:val="00E134A1"/>
    <w:rsid w:val="00E2060E"/>
    <w:rsid w:val="00E240B9"/>
    <w:rsid w:val="00E253D5"/>
    <w:rsid w:val="00E31620"/>
    <w:rsid w:val="00E51BAC"/>
    <w:rsid w:val="00E54176"/>
    <w:rsid w:val="00E56631"/>
    <w:rsid w:val="00E57DB9"/>
    <w:rsid w:val="00E7190B"/>
    <w:rsid w:val="00E824F7"/>
    <w:rsid w:val="00E84117"/>
    <w:rsid w:val="00E867AC"/>
    <w:rsid w:val="00E940FA"/>
    <w:rsid w:val="00EA4ACF"/>
    <w:rsid w:val="00EE16EB"/>
    <w:rsid w:val="00EE1CC9"/>
    <w:rsid w:val="00EE628F"/>
    <w:rsid w:val="00EE6E20"/>
    <w:rsid w:val="00EE7A44"/>
    <w:rsid w:val="00EF02F6"/>
    <w:rsid w:val="00EF38B7"/>
    <w:rsid w:val="00EF3C2F"/>
    <w:rsid w:val="00EF718D"/>
    <w:rsid w:val="00EF7C78"/>
    <w:rsid w:val="00F00701"/>
    <w:rsid w:val="00F03287"/>
    <w:rsid w:val="00F064DE"/>
    <w:rsid w:val="00F26CD5"/>
    <w:rsid w:val="00F30688"/>
    <w:rsid w:val="00F35103"/>
    <w:rsid w:val="00F5041F"/>
    <w:rsid w:val="00F55662"/>
    <w:rsid w:val="00F57CB7"/>
    <w:rsid w:val="00F732AE"/>
    <w:rsid w:val="00F83995"/>
    <w:rsid w:val="00FA3F66"/>
    <w:rsid w:val="00FA7A19"/>
    <w:rsid w:val="00FB06C9"/>
    <w:rsid w:val="00FB09FD"/>
    <w:rsid w:val="00FC191A"/>
    <w:rsid w:val="00FC297C"/>
    <w:rsid w:val="00FC444D"/>
    <w:rsid w:val="00FD0F82"/>
    <w:rsid w:val="00FD5D1A"/>
    <w:rsid w:val="00FF0013"/>
    <w:rsid w:val="00FF1BB5"/>
    <w:rsid w:val="00F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1EFED"/>
  <w15:docId w15:val="{6B37022E-7792-466C-92D3-0E484D53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2F6F6E"/>
    <w:pPr>
      <w:spacing w:before="100" w:beforeAutospacing="1" w:after="100" w:afterAutospacing="1"/>
      <w:outlineLvl w:val="0"/>
    </w:pPr>
    <w:rPr>
      <w:kern w:val="36"/>
    </w:rPr>
  </w:style>
  <w:style w:type="paragraph" w:styleId="Heading3">
    <w:name w:val="heading 3"/>
    <w:basedOn w:val="Normal"/>
    <w:qFormat/>
    <w:rsid w:val="002F6F6E"/>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sz w:val="16"/>
      <w:szCs w:val="16"/>
    </w:rPr>
  </w:style>
  <w:style w:type="paragraph" w:customStyle="1" w:styleId="Default">
    <w:name w:val="Default"/>
    <w:rsid w:val="00A9121A"/>
    <w:pPr>
      <w:widowControl w:val="0"/>
      <w:autoSpaceDE w:val="0"/>
      <w:autoSpaceDN w:val="0"/>
      <w:adjustRightInd w:val="0"/>
    </w:pPr>
    <w:rPr>
      <w:rFonts w:ascii="Arial" w:hAnsi="Arial" w:cs="Arial"/>
      <w:color w:val="000000"/>
      <w:sz w:val="24"/>
      <w:szCs w:val="24"/>
    </w:rPr>
  </w:style>
  <w:style w:type="paragraph" w:styleId="PlainText">
    <w:name w:val="Plain Text"/>
    <w:basedOn w:val="Normal"/>
    <w:rsid w:val="00D727F0"/>
    <w:rPr>
      <w:rFonts w:ascii="Courier New" w:eastAsia="Times" w:hAnsi="Courier New"/>
      <w:sz w:val="20"/>
      <w:szCs w:val="20"/>
    </w:rPr>
  </w:style>
  <w:style w:type="paragraph" w:styleId="BodyText">
    <w:name w:val="Body Text"/>
    <w:basedOn w:val="Normal"/>
    <w:rsid w:val="00D727F0"/>
    <w:rPr>
      <w:rFonts w:ascii="Arial" w:eastAsia="Times" w:hAnsi="Arial"/>
      <w:color w:val="000000"/>
      <w:sz w:val="20"/>
      <w:szCs w:val="20"/>
    </w:rPr>
  </w:style>
  <w:style w:type="paragraph" w:styleId="BodyTextIndent">
    <w:name w:val="Body Text Indent"/>
    <w:basedOn w:val="Normal"/>
    <w:rsid w:val="00D727F0"/>
    <w:pPr>
      <w:ind w:left="720"/>
    </w:pPr>
    <w:rPr>
      <w:rFonts w:ascii="Arial" w:eastAsia="Times" w:hAnsi="Arial"/>
      <w:color w:val="000000"/>
      <w:sz w:val="20"/>
      <w:szCs w:val="20"/>
    </w:rPr>
  </w:style>
  <w:style w:type="paragraph" w:styleId="BodyText2">
    <w:name w:val="Body Text 2"/>
    <w:basedOn w:val="Normal"/>
    <w:rsid w:val="00D727F0"/>
    <w:pPr>
      <w:jc w:val="center"/>
    </w:pPr>
    <w:rPr>
      <w:rFonts w:ascii="Arial" w:eastAsia="Times" w:hAnsi="Arial"/>
      <w:b/>
      <w:color w:val="000000"/>
      <w:sz w:val="40"/>
      <w:szCs w:val="20"/>
    </w:rPr>
  </w:style>
  <w:style w:type="paragraph" w:styleId="TOC1">
    <w:name w:val="toc 1"/>
    <w:basedOn w:val="Normal"/>
    <w:next w:val="Normal"/>
    <w:autoRedefine/>
    <w:semiHidden/>
    <w:rsid w:val="009608AC"/>
    <w:pPr>
      <w:spacing w:before="360"/>
    </w:pPr>
    <w:rPr>
      <w:rFonts w:ascii="Arial" w:hAnsi="Arial" w:cs="Arial"/>
      <w:b/>
      <w:bCs/>
      <w:caps/>
    </w:rPr>
  </w:style>
  <w:style w:type="paragraph" w:styleId="TOC2">
    <w:name w:val="toc 2"/>
    <w:basedOn w:val="Normal"/>
    <w:next w:val="Normal"/>
    <w:autoRedefine/>
    <w:semiHidden/>
    <w:rsid w:val="009608AC"/>
    <w:pPr>
      <w:spacing w:before="240"/>
    </w:pPr>
    <w:rPr>
      <w:b/>
      <w:bCs/>
      <w:sz w:val="20"/>
      <w:szCs w:val="20"/>
    </w:rPr>
  </w:style>
  <w:style w:type="paragraph" w:styleId="TOC3">
    <w:name w:val="toc 3"/>
    <w:basedOn w:val="Normal"/>
    <w:next w:val="Normal"/>
    <w:autoRedefine/>
    <w:semiHidden/>
    <w:rsid w:val="009608AC"/>
    <w:pPr>
      <w:ind w:left="240"/>
    </w:pPr>
    <w:rPr>
      <w:sz w:val="20"/>
      <w:szCs w:val="20"/>
    </w:rPr>
  </w:style>
  <w:style w:type="paragraph" w:styleId="TOC4">
    <w:name w:val="toc 4"/>
    <w:basedOn w:val="Normal"/>
    <w:next w:val="Normal"/>
    <w:autoRedefine/>
    <w:semiHidden/>
    <w:rsid w:val="009608AC"/>
    <w:pPr>
      <w:ind w:left="480"/>
    </w:pPr>
    <w:rPr>
      <w:sz w:val="20"/>
      <w:szCs w:val="20"/>
    </w:rPr>
  </w:style>
  <w:style w:type="paragraph" w:styleId="TOC5">
    <w:name w:val="toc 5"/>
    <w:basedOn w:val="Normal"/>
    <w:next w:val="Normal"/>
    <w:autoRedefine/>
    <w:semiHidden/>
    <w:rsid w:val="009608AC"/>
    <w:pPr>
      <w:ind w:left="720"/>
    </w:pPr>
    <w:rPr>
      <w:sz w:val="20"/>
      <w:szCs w:val="20"/>
    </w:rPr>
  </w:style>
  <w:style w:type="paragraph" w:styleId="TOC6">
    <w:name w:val="toc 6"/>
    <w:basedOn w:val="Normal"/>
    <w:next w:val="Normal"/>
    <w:autoRedefine/>
    <w:semiHidden/>
    <w:rsid w:val="009608AC"/>
    <w:pPr>
      <w:ind w:left="960"/>
    </w:pPr>
    <w:rPr>
      <w:sz w:val="20"/>
      <w:szCs w:val="20"/>
    </w:rPr>
  </w:style>
  <w:style w:type="paragraph" w:customStyle="1" w:styleId="CM11">
    <w:name w:val="CM11"/>
    <w:basedOn w:val="Default"/>
    <w:next w:val="Default"/>
    <w:rsid w:val="00E54176"/>
    <w:pPr>
      <w:spacing w:after="145"/>
    </w:pPr>
    <w:rPr>
      <w:rFonts w:ascii="Atelier Sans ITCTT Book" w:hAnsi="Atelier Sans ITCTT Book" w:cs="Times New Roman"/>
      <w:color w:val="auto"/>
    </w:rPr>
  </w:style>
  <w:style w:type="paragraph" w:customStyle="1" w:styleId="CM5">
    <w:name w:val="CM5"/>
    <w:basedOn w:val="Default"/>
    <w:next w:val="Default"/>
    <w:rsid w:val="00561759"/>
    <w:pPr>
      <w:spacing w:line="240" w:lineRule="atLeast"/>
    </w:pPr>
    <w:rPr>
      <w:rFonts w:ascii="Atelier Sans ITCTT Book" w:hAnsi="Atelier Sans ITCTT Book" w:cs="Times New Roman"/>
      <w:color w:val="auto"/>
    </w:rPr>
  </w:style>
  <w:style w:type="paragraph" w:customStyle="1" w:styleId="DefaultText">
    <w:name w:val="Default Text"/>
    <w:basedOn w:val="Normal"/>
    <w:rsid w:val="00F064DE"/>
    <w:pPr>
      <w:autoSpaceDE w:val="0"/>
      <w:autoSpaceDN w:val="0"/>
      <w:adjustRightInd w:val="0"/>
    </w:pPr>
  </w:style>
  <w:style w:type="character" w:styleId="FollowedHyperlink">
    <w:name w:val="FollowedHyperlink"/>
    <w:rsid w:val="006B3591"/>
    <w:rPr>
      <w:color w:val="800080"/>
      <w:u w:val="single"/>
    </w:rPr>
  </w:style>
  <w:style w:type="paragraph" w:styleId="ListParagraph">
    <w:name w:val="List Paragraph"/>
    <w:basedOn w:val="Normal"/>
    <w:uiPriority w:val="34"/>
    <w:qFormat/>
    <w:rsid w:val="006F66BD"/>
    <w:pPr>
      <w:ind w:left="720"/>
      <w:contextualSpacing/>
    </w:pPr>
  </w:style>
  <w:style w:type="character" w:styleId="Strong">
    <w:name w:val="Strong"/>
    <w:uiPriority w:val="22"/>
    <w:qFormat/>
    <w:rsid w:val="00B36889"/>
    <w:rPr>
      <w:b/>
      <w:bCs/>
    </w:rPr>
  </w:style>
  <w:style w:type="character" w:styleId="Emphasis">
    <w:name w:val="Emphasis"/>
    <w:qFormat/>
    <w:rsid w:val="00B36889"/>
    <w:rPr>
      <w:i/>
      <w:iCs/>
    </w:rPr>
  </w:style>
  <w:style w:type="paragraph" w:styleId="BodyText3">
    <w:name w:val="Body Text 3"/>
    <w:basedOn w:val="Normal"/>
    <w:link w:val="BodyText3Char"/>
    <w:semiHidden/>
    <w:unhideWhenUsed/>
    <w:rsid w:val="007611C7"/>
    <w:pPr>
      <w:spacing w:after="120"/>
    </w:pPr>
    <w:rPr>
      <w:sz w:val="16"/>
      <w:szCs w:val="16"/>
    </w:rPr>
  </w:style>
  <w:style w:type="character" w:customStyle="1" w:styleId="BodyText3Char">
    <w:name w:val="Body Text 3 Char"/>
    <w:basedOn w:val="DefaultParagraphFont"/>
    <w:link w:val="BodyText3"/>
    <w:semiHidden/>
    <w:rsid w:val="007611C7"/>
    <w:rPr>
      <w:sz w:val="16"/>
      <w:szCs w:val="16"/>
    </w:rPr>
  </w:style>
  <w:style w:type="character" w:customStyle="1" w:styleId="HeaderChar">
    <w:name w:val="Header Char"/>
    <w:link w:val="Header"/>
    <w:rsid w:val="00761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66608">
      <w:bodyDiv w:val="1"/>
      <w:marLeft w:val="0"/>
      <w:marRight w:val="0"/>
      <w:marTop w:val="0"/>
      <w:marBottom w:val="0"/>
      <w:divBdr>
        <w:top w:val="none" w:sz="0" w:space="0" w:color="auto"/>
        <w:left w:val="none" w:sz="0" w:space="0" w:color="auto"/>
        <w:bottom w:val="none" w:sz="0" w:space="0" w:color="auto"/>
        <w:right w:val="none" w:sz="0" w:space="0" w:color="auto"/>
      </w:divBdr>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
    <w:div w:id="1701005362">
      <w:bodyDiv w:val="1"/>
      <w:marLeft w:val="0"/>
      <w:marRight w:val="0"/>
      <w:marTop w:val="0"/>
      <w:marBottom w:val="0"/>
      <w:divBdr>
        <w:top w:val="none" w:sz="0" w:space="0" w:color="auto"/>
        <w:left w:val="none" w:sz="0" w:space="0" w:color="auto"/>
        <w:bottom w:val="none" w:sz="0" w:space="0" w:color="auto"/>
        <w:right w:val="none" w:sz="0" w:space="0" w:color="auto"/>
      </w:divBdr>
      <w:divsChild>
        <w:div w:id="1914776738">
          <w:marLeft w:val="0"/>
          <w:marRight w:val="0"/>
          <w:marTop w:val="0"/>
          <w:marBottom w:val="0"/>
          <w:divBdr>
            <w:top w:val="none" w:sz="0" w:space="0" w:color="auto"/>
            <w:left w:val="none" w:sz="0" w:space="0" w:color="auto"/>
            <w:bottom w:val="none" w:sz="0" w:space="0" w:color="auto"/>
            <w:right w:val="none" w:sz="0" w:space="0" w:color="auto"/>
          </w:divBdr>
          <w:divsChild>
            <w:div w:id="642587162">
              <w:marLeft w:val="-6000"/>
              <w:marRight w:val="0"/>
              <w:marTop w:val="0"/>
              <w:marBottom w:val="0"/>
              <w:divBdr>
                <w:top w:val="none" w:sz="0" w:space="0" w:color="auto"/>
                <w:left w:val="none" w:sz="0" w:space="0" w:color="auto"/>
                <w:bottom w:val="none" w:sz="0" w:space="0" w:color="auto"/>
                <w:right w:val="none" w:sz="0" w:space="0" w:color="auto"/>
              </w:divBdr>
              <w:divsChild>
                <w:div w:id="2017344180">
                  <w:marLeft w:val="2250"/>
                  <w:marRight w:val="0"/>
                  <w:marTop w:val="0"/>
                  <w:marBottom w:val="0"/>
                  <w:divBdr>
                    <w:top w:val="none" w:sz="0" w:space="0" w:color="auto"/>
                    <w:left w:val="none" w:sz="0" w:space="0" w:color="auto"/>
                    <w:bottom w:val="none" w:sz="0" w:space="0" w:color="auto"/>
                    <w:right w:val="none" w:sz="0" w:space="0" w:color="auto"/>
                  </w:divBdr>
                  <w:divsChild>
                    <w:div w:id="16971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card.org/" TargetMode="External"/><Relationship Id="rId3" Type="http://schemas.openxmlformats.org/officeDocument/2006/relationships/settings" Target="settings.xml"/><Relationship Id="rId7" Type="http://schemas.openxmlformats.org/officeDocument/2006/relationships/hyperlink" Target="https://myap.collegeboard.org/course/14/section/557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9</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Stranahan High  ( Enter Department Name Here)     Department</vt:lpstr>
    </vt:vector>
  </TitlesOfParts>
  <Company>SBBC</Company>
  <LinksUpToDate>false</LinksUpToDate>
  <CharactersWithSpaces>20946</CharactersWithSpaces>
  <SharedDoc>false</SharedDoc>
  <HLinks>
    <vt:vector size="30" baseType="variant">
      <vt:variant>
        <vt:i4>589905</vt:i4>
      </vt:variant>
      <vt:variant>
        <vt:i4>12</vt:i4>
      </vt:variant>
      <vt:variant>
        <vt:i4>0</vt:i4>
      </vt:variant>
      <vt:variant>
        <vt:i4>5</vt:i4>
      </vt:variant>
      <vt:variant>
        <vt:lpwstr>http://www.georgiastandards.org/science.aspx</vt:lpwstr>
      </vt:variant>
      <vt:variant>
        <vt:lpwstr/>
      </vt:variant>
      <vt:variant>
        <vt:i4>4587545</vt:i4>
      </vt:variant>
      <vt:variant>
        <vt:i4>9</vt:i4>
      </vt:variant>
      <vt:variant>
        <vt:i4>0</vt:i4>
      </vt:variant>
      <vt:variant>
        <vt:i4>5</vt:i4>
      </vt:variant>
      <vt:variant>
        <vt:lpwstr>http://www.rockinbiology.com/</vt:lpwstr>
      </vt:variant>
      <vt:variant>
        <vt:lpwstr/>
      </vt:variant>
      <vt:variant>
        <vt:i4>3539054</vt:i4>
      </vt:variant>
      <vt:variant>
        <vt:i4>6</vt:i4>
      </vt:variant>
      <vt:variant>
        <vt:i4>0</vt:i4>
      </vt:variant>
      <vt:variant>
        <vt:i4>5</vt:i4>
      </vt:variant>
      <vt:variant>
        <vt:lpwstr>http://www.hippocampus.org/</vt:lpwstr>
      </vt:variant>
      <vt:variant>
        <vt:lpwstr/>
      </vt:variant>
      <vt:variant>
        <vt:i4>4587545</vt:i4>
      </vt:variant>
      <vt:variant>
        <vt:i4>3</vt:i4>
      </vt:variant>
      <vt:variant>
        <vt:i4>0</vt:i4>
      </vt:variant>
      <vt:variant>
        <vt:i4>5</vt:i4>
      </vt:variant>
      <vt:variant>
        <vt:lpwstr>http://www.rockinbiology.com/</vt:lpwstr>
      </vt:variant>
      <vt:variant>
        <vt:lpwstr/>
      </vt:variant>
      <vt:variant>
        <vt:i4>3604605</vt:i4>
      </vt:variant>
      <vt:variant>
        <vt:i4>0</vt:i4>
      </vt:variant>
      <vt:variant>
        <vt:i4>0</vt:i4>
      </vt:variant>
      <vt:variant>
        <vt:i4>5</vt:i4>
      </vt:variant>
      <vt:variant>
        <vt:lpwstr>http://www.wiley.com/college/botkin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Stranahan High  ( Enter Department Name Here)     Department</dc:title>
  <dc:creator>Stranahan High School</dc:creator>
  <cp:lastModifiedBy>Molly Jirasakhiran</cp:lastModifiedBy>
  <cp:revision>104</cp:revision>
  <cp:lastPrinted>2017-08-09T17:00:00Z</cp:lastPrinted>
  <dcterms:created xsi:type="dcterms:W3CDTF">2020-01-02T15:52:00Z</dcterms:created>
  <dcterms:modified xsi:type="dcterms:W3CDTF">2020-01-03T16:44:00Z</dcterms:modified>
</cp:coreProperties>
</file>