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F6" w:rsidRDefault="007A5CF6" w:rsidP="007A5CF6">
      <w:pPr>
        <w:rPr>
          <w:sz w:val="32"/>
        </w:rPr>
      </w:pPr>
      <w:r>
        <w:rPr>
          <w:sz w:val="32"/>
        </w:rPr>
        <w:t>Name ____________________________________</w:t>
      </w:r>
    </w:p>
    <w:p w:rsidR="007A5CF6" w:rsidRDefault="007A5CF6" w:rsidP="007A5CF6">
      <w:pPr>
        <w:rPr>
          <w:sz w:val="32"/>
        </w:rPr>
      </w:pPr>
      <w:r>
        <w:rPr>
          <w:sz w:val="32"/>
        </w:rPr>
        <w:t>Due:</w:t>
      </w:r>
    </w:p>
    <w:p w:rsidR="007A5CF6" w:rsidRPr="007A5CF6" w:rsidRDefault="007A5CF6" w:rsidP="007A5CF6">
      <w:pPr>
        <w:rPr>
          <w:sz w:val="32"/>
        </w:rPr>
      </w:pPr>
      <w:r w:rsidRPr="007A5CF6">
        <w:rPr>
          <w:sz w:val="32"/>
        </w:rPr>
        <w:t>Little Red Riding Hood (Forensics Style)</w:t>
      </w:r>
    </w:p>
    <w:p w:rsidR="007A5CF6" w:rsidRPr="007A5CF6" w:rsidRDefault="007A5CF6" w:rsidP="007A5CF6">
      <w:pPr>
        <w:rPr>
          <w:sz w:val="32"/>
        </w:rPr>
      </w:pPr>
    </w:p>
    <w:p w:rsidR="00052B9B" w:rsidRDefault="007A5CF6" w:rsidP="007A5CF6">
      <w:pPr>
        <w:rPr>
          <w:sz w:val="32"/>
        </w:rPr>
      </w:pPr>
      <w:r w:rsidRPr="007A5CF6">
        <w:rPr>
          <w:sz w:val="32"/>
        </w:rPr>
        <w:t xml:space="preserve">You will rewrite the classic children’s tale to include information about hair analysis, hair techniques, medullary index, and so forth to identify hair  at the crime scene as Red’s, Granny’s, or the wolf in question. </w:t>
      </w:r>
    </w:p>
    <w:p w:rsidR="00052B9B" w:rsidRPr="00052B9B" w:rsidRDefault="00052B9B" w:rsidP="007A5CF6">
      <w:pPr>
        <w:rPr>
          <w:sz w:val="24"/>
        </w:rPr>
      </w:pPr>
      <w:r w:rsidRPr="00052B9B">
        <w:rPr>
          <w:sz w:val="24"/>
        </w:rPr>
        <w:t>Answer:</w:t>
      </w:r>
    </w:p>
    <w:p w:rsidR="00052B9B" w:rsidRPr="00052B9B" w:rsidRDefault="00052B9B" w:rsidP="00052B9B">
      <w:pPr>
        <w:pStyle w:val="ListParagraph"/>
        <w:numPr>
          <w:ilvl w:val="0"/>
          <w:numId w:val="1"/>
        </w:numPr>
        <w:rPr>
          <w:sz w:val="24"/>
        </w:rPr>
      </w:pPr>
      <w:r w:rsidRPr="00052B9B">
        <w:rPr>
          <w:sz w:val="24"/>
        </w:rPr>
        <w:t>What evidence was at her crime scene?</w:t>
      </w:r>
    </w:p>
    <w:p w:rsidR="00052B9B" w:rsidRPr="00052B9B" w:rsidRDefault="00052B9B" w:rsidP="00052B9B">
      <w:pPr>
        <w:pStyle w:val="ListParagraph"/>
        <w:numPr>
          <w:ilvl w:val="0"/>
          <w:numId w:val="1"/>
        </w:numPr>
        <w:rPr>
          <w:sz w:val="24"/>
        </w:rPr>
      </w:pPr>
      <w:r w:rsidRPr="00052B9B">
        <w:rPr>
          <w:sz w:val="24"/>
        </w:rPr>
        <w:t>At what point did the evidence get there?</w:t>
      </w:r>
    </w:p>
    <w:p w:rsidR="00052B9B" w:rsidRPr="00052B9B" w:rsidRDefault="00052B9B" w:rsidP="00052B9B">
      <w:pPr>
        <w:pStyle w:val="ListParagraph"/>
        <w:numPr>
          <w:ilvl w:val="0"/>
          <w:numId w:val="1"/>
        </w:numPr>
        <w:rPr>
          <w:sz w:val="24"/>
        </w:rPr>
      </w:pPr>
      <w:r w:rsidRPr="00052B9B">
        <w:rPr>
          <w:sz w:val="24"/>
        </w:rPr>
        <w:t>Who found the evidence?</w:t>
      </w:r>
    </w:p>
    <w:p w:rsidR="00052B9B" w:rsidRPr="00052B9B" w:rsidRDefault="00052B9B" w:rsidP="00052B9B">
      <w:pPr>
        <w:pStyle w:val="ListParagraph"/>
        <w:numPr>
          <w:ilvl w:val="0"/>
          <w:numId w:val="1"/>
        </w:numPr>
        <w:rPr>
          <w:sz w:val="24"/>
        </w:rPr>
      </w:pPr>
      <w:r w:rsidRPr="00052B9B">
        <w:rPr>
          <w:sz w:val="24"/>
        </w:rPr>
        <w:t>What did they conclude based on evidence?</w:t>
      </w:r>
    </w:p>
    <w:tbl>
      <w:tblPr>
        <w:tblW w:w="6540" w:type="dxa"/>
        <w:tblCellMar>
          <w:left w:w="0" w:type="dxa"/>
          <w:right w:w="0" w:type="dxa"/>
        </w:tblCellMar>
        <w:tblLook w:val="0600" w:firstRow="0" w:lastRow="0" w:firstColumn="0" w:lastColumn="0" w:noHBand="1" w:noVBand="1"/>
      </w:tblPr>
      <w:tblGrid>
        <w:gridCol w:w="3270"/>
        <w:gridCol w:w="3270"/>
      </w:tblGrid>
      <w:tr w:rsidR="007A5CF6" w:rsidRPr="007A5CF6" w:rsidTr="007A5CF6">
        <w:trPr>
          <w:trHeight w:val="720"/>
        </w:trPr>
        <w:tc>
          <w:tcPr>
            <w:tcW w:w="3260" w:type="dxa"/>
            <w:tcBorders>
              <w:top w:val="single" w:sz="8" w:space="0" w:color="FFFFFF"/>
              <w:left w:val="single" w:sz="8" w:space="0" w:color="FFFFFF"/>
              <w:bottom w:val="single" w:sz="24" w:space="0" w:color="FFFFFF"/>
              <w:right w:val="single" w:sz="8" w:space="0" w:color="FFFFFF"/>
            </w:tcBorders>
            <w:shd w:val="clear" w:color="auto" w:fill="F8C000"/>
            <w:tcMar>
              <w:top w:w="72" w:type="dxa"/>
              <w:left w:w="144" w:type="dxa"/>
              <w:bottom w:w="72" w:type="dxa"/>
              <w:right w:w="144" w:type="dxa"/>
            </w:tcMar>
            <w:hideMark/>
          </w:tcPr>
          <w:p w:rsidR="007A5CF6" w:rsidRPr="007A5CF6" w:rsidRDefault="007A5CF6" w:rsidP="007A5CF6">
            <w:r w:rsidRPr="007A5CF6">
              <w:rPr>
                <w:b/>
                <w:bCs/>
              </w:rPr>
              <w:t>Criteria</w:t>
            </w:r>
          </w:p>
        </w:tc>
        <w:tc>
          <w:tcPr>
            <w:tcW w:w="3260" w:type="dxa"/>
            <w:tcBorders>
              <w:top w:val="single" w:sz="8" w:space="0" w:color="FFFFFF"/>
              <w:left w:val="single" w:sz="8" w:space="0" w:color="FFFFFF"/>
              <w:bottom w:val="single" w:sz="24" w:space="0" w:color="FFFFFF"/>
              <w:right w:val="single" w:sz="8" w:space="0" w:color="FFFFFF"/>
            </w:tcBorders>
            <w:shd w:val="clear" w:color="auto" w:fill="F8C000"/>
            <w:tcMar>
              <w:top w:w="72" w:type="dxa"/>
              <w:left w:w="144" w:type="dxa"/>
              <w:bottom w:w="72" w:type="dxa"/>
              <w:right w:w="144" w:type="dxa"/>
            </w:tcMar>
            <w:hideMark/>
          </w:tcPr>
          <w:p w:rsidR="007A5CF6" w:rsidRPr="007A5CF6" w:rsidRDefault="007A5CF6" w:rsidP="007A5CF6">
            <w:r w:rsidRPr="007A5CF6">
              <w:rPr>
                <w:b/>
                <w:bCs/>
              </w:rPr>
              <w:t>Points</w:t>
            </w:r>
          </w:p>
        </w:tc>
      </w:tr>
      <w:tr w:rsidR="007A5CF6" w:rsidRPr="007A5CF6" w:rsidTr="007A5CF6">
        <w:trPr>
          <w:trHeight w:val="840"/>
        </w:trPr>
        <w:tc>
          <w:tcPr>
            <w:tcW w:w="3260" w:type="dxa"/>
            <w:tcBorders>
              <w:top w:val="single" w:sz="24" w:space="0" w:color="FFFFFF"/>
              <w:left w:val="single" w:sz="8" w:space="0" w:color="FFFFFF"/>
              <w:bottom w:val="single" w:sz="8" w:space="0" w:color="FFFFFF"/>
              <w:right w:val="single" w:sz="8" w:space="0" w:color="FFFFFF"/>
            </w:tcBorders>
            <w:shd w:val="clear" w:color="auto" w:fill="FCE8CB"/>
            <w:tcMar>
              <w:top w:w="72" w:type="dxa"/>
              <w:left w:w="144" w:type="dxa"/>
              <w:bottom w:w="72" w:type="dxa"/>
              <w:right w:w="144" w:type="dxa"/>
            </w:tcMar>
            <w:hideMark/>
          </w:tcPr>
          <w:p w:rsidR="007A5CF6" w:rsidRPr="007A5CF6" w:rsidRDefault="007A5CF6" w:rsidP="007A5CF6">
            <w:r w:rsidRPr="007A5CF6">
              <w:t>LRRH Storyline</w:t>
            </w:r>
          </w:p>
        </w:tc>
        <w:tc>
          <w:tcPr>
            <w:tcW w:w="3260" w:type="dxa"/>
            <w:tcBorders>
              <w:top w:val="single" w:sz="24" w:space="0" w:color="FFFFFF"/>
              <w:left w:val="single" w:sz="8" w:space="0" w:color="FFFFFF"/>
              <w:bottom w:val="single" w:sz="8" w:space="0" w:color="FFFFFF"/>
              <w:right w:val="single" w:sz="8" w:space="0" w:color="FFFFFF"/>
            </w:tcBorders>
            <w:shd w:val="clear" w:color="auto" w:fill="FCE8CB"/>
            <w:tcMar>
              <w:top w:w="72" w:type="dxa"/>
              <w:left w:w="144" w:type="dxa"/>
              <w:bottom w:w="72" w:type="dxa"/>
              <w:right w:w="144" w:type="dxa"/>
            </w:tcMar>
            <w:hideMark/>
          </w:tcPr>
          <w:p w:rsidR="007A5CF6" w:rsidRPr="007A5CF6" w:rsidRDefault="007A5CF6" w:rsidP="007A5CF6">
            <w:r w:rsidRPr="007A5CF6">
              <w:t>0.5   1</w:t>
            </w:r>
          </w:p>
        </w:tc>
      </w:tr>
      <w:tr w:rsidR="007A5CF6" w:rsidRPr="007A5CF6" w:rsidTr="007A5CF6">
        <w:trPr>
          <w:trHeight w:val="600"/>
        </w:trPr>
        <w:tc>
          <w:tcPr>
            <w:tcW w:w="326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rsidR="007A5CF6" w:rsidRPr="007A5CF6" w:rsidRDefault="007A5CF6" w:rsidP="007A5CF6">
            <w:r w:rsidRPr="007A5CF6">
              <w:t>Hair Analysis &amp; Techniques</w:t>
            </w:r>
          </w:p>
        </w:tc>
        <w:tc>
          <w:tcPr>
            <w:tcW w:w="326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rsidR="007A5CF6" w:rsidRPr="007A5CF6" w:rsidRDefault="007A5CF6" w:rsidP="007A5CF6">
            <w:r>
              <w:t xml:space="preserve">1 </w:t>
            </w:r>
            <w:r w:rsidRPr="007A5CF6">
              <w:t xml:space="preserve"> 2  3  4</w:t>
            </w:r>
          </w:p>
        </w:tc>
      </w:tr>
      <w:tr w:rsidR="007A5CF6" w:rsidRPr="007A5CF6" w:rsidTr="007A5CF6">
        <w:trPr>
          <w:trHeight w:val="600"/>
        </w:trPr>
        <w:tc>
          <w:tcPr>
            <w:tcW w:w="3260" w:type="dxa"/>
            <w:tcBorders>
              <w:top w:val="single" w:sz="8" w:space="0" w:color="FFFFFF"/>
              <w:left w:val="single" w:sz="8" w:space="0" w:color="FFFFFF"/>
              <w:bottom w:val="single" w:sz="8" w:space="0" w:color="FFFFFF"/>
              <w:right w:val="single" w:sz="8" w:space="0" w:color="FFFFFF"/>
            </w:tcBorders>
            <w:shd w:val="clear" w:color="auto" w:fill="FCE8CB"/>
            <w:tcMar>
              <w:top w:w="72" w:type="dxa"/>
              <w:left w:w="144" w:type="dxa"/>
              <w:bottom w:w="72" w:type="dxa"/>
              <w:right w:w="144" w:type="dxa"/>
            </w:tcMar>
            <w:hideMark/>
          </w:tcPr>
          <w:p w:rsidR="007A5CF6" w:rsidRPr="007A5CF6" w:rsidRDefault="007A5CF6" w:rsidP="007A5CF6">
            <w:r w:rsidRPr="007A5CF6">
              <w:t>Medullary Index</w:t>
            </w:r>
          </w:p>
        </w:tc>
        <w:tc>
          <w:tcPr>
            <w:tcW w:w="3260" w:type="dxa"/>
            <w:tcBorders>
              <w:top w:val="single" w:sz="8" w:space="0" w:color="FFFFFF"/>
              <w:left w:val="single" w:sz="8" w:space="0" w:color="FFFFFF"/>
              <w:bottom w:val="single" w:sz="8" w:space="0" w:color="FFFFFF"/>
              <w:right w:val="single" w:sz="8" w:space="0" w:color="FFFFFF"/>
            </w:tcBorders>
            <w:shd w:val="clear" w:color="auto" w:fill="FCE8CB"/>
            <w:tcMar>
              <w:top w:w="72" w:type="dxa"/>
              <w:left w:w="144" w:type="dxa"/>
              <w:bottom w:w="72" w:type="dxa"/>
              <w:right w:w="144" w:type="dxa"/>
            </w:tcMar>
            <w:hideMark/>
          </w:tcPr>
          <w:p w:rsidR="007A5CF6" w:rsidRPr="007A5CF6" w:rsidRDefault="007A5CF6" w:rsidP="007A5CF6">
            <w:r w:rsidRPr="007A5CF6">
              <w:t>0.5  1</w:t>
            </w:r>
          </w:p>
        </w:tc>
      </w:tr>
      <w:tr w:rsidR="007A5CF6" w:rsidRPr="007A5CF6" w:rsidTr="007A5CF6">
        <w:trPr>
          <w:trHeight w:val="600"/>
        </w:trPr>
        <w:tc>
          <w:tcPr>
            <w:tcW w:w="326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rsidR="007A5CF6" w:rsidRPr="007A5CF6" w:rsidRDefault="007A5CF6" w:rsidP="007A5CF6">
            <w:r w:rsidRPr="007A5CF6">
              <w:t>Appropriate for Children Reading</w:t>
            </w:r>
          </w:p>
        </w:tc>
        <w:tc>
          <w:tcPr>
            <w:tcW w:w="326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rsidR="007A5CF6" w:rsidRPr="007A5CF6" w:rsidRDefault="007A5CF6" w:rsidP="007A5CF6">
            <w:r w:rsidRPr="007A5CF6">
              <w:t>0.5  1</w:t>
            </w:r>
          </w:p>
        </w:tc>
      </w:tr>
      <w:tr w:rsidR="007A5CF6" w:rsidRPr="007A5CF6" w:rsidTr="007A5CF6">
        <w:trPr>
          <w:trHeight w:val="600"/>
        </w:trPr>
        <w:tc>
          <w:tcPr>
            <w:tcW w:w="3260" w:type="dxa"/>
            <w:tcBorders>
              <w:top w:val="single" w:sz="8" w:space="0" w:color="FFFFFF"/>
              <w:left w:val="single" w:sz="8" w:space="0" w:color="FFFFFF"/>
              <w:bottom w:val="single" w:sz="8" w:space="0" w:color="FFFFFF"/>
              <w:right w:val="single" w:sz="8" w:space="0" w:color="FFFFFF"/>
            </w:tcBorders>
            <w:shd w:val="clear" w:color="auto" w:fill="FCE8CB"/>
            <w:tcMar>
              <w:top w:w="72" w:type="dxa"/>
              <w:left w:w="144" w:type="dxa"/>
              <w:bottom w:w="72" w:type="dxa"/>
              <w:right w:w="144" w:type="dxa"/>
            </w:tcMar>
            <w:hideMark/>
          </w:tcPr>
          <w:p w:rsidR="007A5CF6" w:rsidRPr="007A5CF6" w:rsidRDefault="007A5CF6" w:rsidP="007A5CF6">
            <w:r w:rsidRPr="007A5CF6">
              <w:t>Children’s Book Format</w:t>
            </w:r>
          </w:p>
        </w:tc>
        <w:tc>
          <w:tcPr>
            <w:tcW w:w="3260" w:type="dxa"/>
            <w:tcBorders>
              <w:top w:val="single" w:sz="8" w:space="0" w:color="FFFFFF"/>
              <w:left w:val="single" w:sz="8" w:space="0" w:color="FFFFFF"/>
              <w:bottom w:val="single" w:sz="8" w:space="0" w:color="FFFFFF"/>
              <w:right w:val="single" w:sz="8" w:space="0" w:color="FFFFFF"/>
            </w:tcBorders>
            <w:shd w:val="clear" w:color="auto" w:fill="FCE8CB"/>
            <w:tcMar>
              <w:top w:w="72" w:type="dxa"/>
              <w:left w:w="144" w:type="dxa"/>
              <w:bottom w:w="72" w:type="dxa"/>
              <w:right w:w="144" w:type="dxa"/>
            </w:tcMar>
            <w:hideMark/>
          </w:tcPr>
          <w:p w:rsidR="007A5CF6" w:rsidRPr="007A5CF6" w:rsidRDefault="007A5CF6" w:rsidP="007A5CF6">
            <w:r w:rsidRPr="007A5CF6">
              <w:t>0.5  1  1.5  2</w:t>
            </w:r>
          </w:p>
        </w:tc>
      </w:tr>
      <w:tr w:rsidR="007A5CF6" w:rsidRPr="007A5CF6" w:rsidTr="007A5CF6">
        <w:trPr>
          <w:trHeight w:val="600"/>
        </w:trPr>
        <w:tc>
          <w:tcPr>
            <w:tcW w:w="326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rsidR="007A5CF6" w:rsidRPr="007A5CF6" w:rsidRDefault="007A5CF6" w:rsidP="007A5CF6">
            <w:r w:rsidRPr="007A5CF6">
              <w:t>Story Time on Friday</w:t>
            </w:r>
          </w:p>
        </w:tc>
        <w:tc>
          <w:tcPr>
            <w:tcW w:w="326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rsidR="007A5CF6" w:rsidRPr="007A5CF6" w:rsidRDefault="007A5CF6" w:rsidP="007A5CF6">
            <w:r w:rsidRPr="007A5CF6">
              <w:t>0.5  1  1.5  2</w:t>
            </w:r>
          </w:p>
        </w:tc>
      </w:tr>
      <w:tr w:rsidR="007A5CF6" w:rsidRPr="007A5CF6" w:rsidTr="007A5CF6">
        <w:trPr>
          <w:trHeight w:val="600"/>
        </w:trPr>
        <w:tc>
          <w:tcPr>
            <w:tcW w:w="3260" w:type="dxa"/>
            <w:tcBorders>
              <w:top w:val="single" w:sz="8" w:space="0" w:color="FFFFFF"/>
              <w:left w:val="single" w:sz="8" w:space="0" w:color="FFFFFF"/>
              <w:bottom w:val="single" w:sz="8" w:space="0" w:color="FFFFFF"/>
              <w:right w:val="single" w:sz="8" w:space="0" w:color="FFFFFF"/>
            </w:tcBorders>
            <w:shd w:val="clear" w:color="auto" w:fill="FCE8CB"/>
            <w:tcMar>
              <w:top w:w="72" w:type="dxa"/>
              <w:left w:w="144" w:type="dxa"/>
              <w:bottom w:w="72" w:type="dxa"/>
              <w:right w:w="144" w:type="dxa"/>
            </w:tcMar>
            <w:hideMark/>
          </w:tcPr>
          <w:p w:rsidR="007A5CF6" w:rsidRPr="007A5CF6" w:rsidRDefault="00052B9B" w:rsidP="007A5CF6">
            <w:r>
              <w:t>Creativity</w:t>
            </w:r>
          </w:p>
        </w:tc>
        <w:tc>
          <w:tcPr>
            <w:tcW w:w="3260" w:type="dxa"/>
            <w:tcBorders>
              <w:top w:val="single" w:sz="8" w:space="0" w:color="FFFFFF"/>
              <w:left w:val="single" w:sz="8" w:space="0" w:color="FFFFFF"/>
              <w:bottom w:val="single" w:sz="8" w:space="0" w:color="FFFFFF"/>
              <w:right w:val="single" w:sz="8" w:space="0" w:color="FFFFFF"/>
            </w:tcBorders>
            <w:shd w:val="clear" w:color="auto" w:fill="FCE8CB"/>
            <w:tcMar>
              <w:top w:w="72" w:type="dxa"/>
              <w:left w:w="144" w:type="dxa"/>
              <w:bottom w:w="72" w:type="dxa"/>
              <w:right w:w="144" w:type="dxa"/>
            </w:tcMar>
            <w:hideMark/>
          </w:tcPr>
          <w:p w:rsidR="007A5CF6" w:rsidRPr="007A5CF6" w:rsidRDefault="007A5CF6" w:rsidP="007A5CF6">
            <w:r w:rsidRPr="007A5CF6">
              <w:t>0.5  1  1.5  2</w:t>
            </w:r>
          </w:p>
        </w:tc>
      </w:tr>
      <w:tr w:rsidR="007A5CF6" w:rsidRPr="007A5CF6" w:rsidTr="007A5CF6">
        <w:trPr>
          <w:trHeight w:val="600"/>
        </w:trPr>
        <w:tc>
          <w:tcPr>
            <w:tcW w:w="326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rsidR="007A5CF6" w:rsidRPr="007A5CF6" w:rsidRDefault="007A5CF6" w:rsidP="007A5CF6">
            <w:r w:rsidRPr="007A5CF6">
              <w:t xml:space="preserve">Length (.5 – 1 </w:t>
            </w:r>
            <w:proofErr w:type="spellStart"/>
            <w:r w:rsidRPr="007A5CF6">
              <w:t>pg</w:t>
            </w:r>
            <w:proofErr w:type="spellEnd"/>
            <w:r w:rsidRPr="007A5CF6">
              <w:t>)</w:t>
            </w:r>
          </w:p>
        </w:tc>
        <w:tc>
          <w:tcPr>
            <w:tcW w:w="326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rsidR="007A5CF6" w:rsidRPr="007A5CF6" w:rsidRDefault="007A5CF6" w:rsidP="007A5CF6">
            <w:r w:rsidRPr="007A5CF6">
              <w:t>0.5  1</w:t>
            </w:r>
          </w:p>
        </w:tc>
      </w:tr>
    </w:tbl>
    <w:p w:rsidR="002B5905" w:rsidRDefault="002B5905">
      <w:bookmarkStart w:id="0" w:name="_GoBack"/>
      <w:bookmarkEnd w:id="0"/>
    </w:p>
    <w:sectPr w:rsidR="002B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4C14"/>
    <w:multiLevelType w:val="hybridMultilevel"/>
    <w:tmpl w:val="85EC43DC"/>
    <w:lvl w:ilvl="0" w:tplc="6200F8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F6"/>
    <w:rsid w:val="00052B9B"/>
    <w:rsid w:val="002B5905"/>
    <w:rsid w:val="007A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07141-0BCE-4DE1-B841-61AA27A1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7166">
      <w:bodyDiv w:val="1"/>
      <w:marLeft w:val="0"/>
      <w:marRight w:val="0"/>
      <w:marTop w:val="0"/>
      <w:marBottom w:val="0"/>
      <w:divBdr>
        <w:top w:val="none" w:sz="0" w:space="0" w:color="auto"/>
        <w:left w:val="none" w:sz="0" w:space="0" w:color="auto"/>
        <w:bottom w:val="none" w:sz="0" w:space="0" w:color="auto"/>
        <w:right w:val="none" w:sz="0" w:space="0" w:color="auto"/>
      </w:divBdr>
    </w:div>
    <w:div w:id="9365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628</Characters>
  <Application>Microsoft Office Word</Application>
  <DocSecurity>0</DocSecurity>
  <Lines>5</Lines>
  <Paragraphs>1</Paragraphs>
  <ScaleCrop>false</ScaleCrop>
  <Company>Cobb County School District</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Jones</dc:creator>
  <cp:keywords/>
  <dc:description/>
  <cp:lastModifiedBy>Molly Jones</cp:lastModifiedBy>
  <cp:revision>2</cp:revision>
  <dcterms:created xsi:type="dcterms:W3CDTF">2015-08-14T11:38:00Z</dcterms:created>
  <dcterms:modified xsi:type="dcterms:W3CDTF">2015-08-14T11:41:00Z</dcterms:modified>
</cp:coreProperties>
</file>