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01" w:rsidRPr="00FB1A67" w:rsidRDefault="00FB1A67" w:rsidP="00FB1A67">
      <w:pPr>
        <w:jc w:val="center"/>
        <w:rPr>
          <w:rFonts w:ascii="Arial Rounded MT Bold" w:hAnsi="Arial Rounded MT Bold"/>
          <w:sz w:val="32"/>
          <w:szCs w:val="24"/>
        </w:rPr>
      </w:pPr>
      <w:r w:rsidRPr="00FB1A67">
        <w:rPr>
          <w:rFonts w:ascii="Arial Rounded MT Bold" w:hAnsi="Arial Rounded MT Bold"/>
          <w:sz w:val="32"/>
        </w:rPr>
        <w:t>N</w:t>
      </w:r>
      <w:r w:rsidR="00672120" w:rsidRPr="00FB1A67">
        <w:rPr>
          <w:rFonts w:ascii="Arial Rounded MT Bold" w:hAnsi="Arial Rounded MT Bold"/>
          <w:sz w:val="32"/>
          <w:szCs w:val="24"/>
        </w:rPr>
        <w:t>otes for Handwriting Analysis</w:t>
      </w:r>
      <w:r w:rsidR="00084995">
        <w:rPr>
          <w:rFonts w:ascii="Arial Rounded MT Bold" w:hAnsi="Arial Rounded MT Bold"/>
          <w:sz w:val="32"/>
          <w:szCs w:val="24"/>
        </w:rPr>
        <w:t xml:space="preserve"> Part 2</w:t>
      </w:r>
    </w:p>
    <w:p w:rsidR="00672120" w:rsidRDefault="00672120" w:rsidP="00FB1A67">
      <w:pPr>
        <w:jc w:val="center"/>
        <w:rPr>
          <w:rFonts w:ascii="Arial Rounded MT Bold" w:hAnsi="Arial Rounded MT Bold"/>
          <w:sz w:val="32"/>
          <w:szCs w:val="24"/>
        </w:rPr>
      </w:pPr>
      <w:r w:rsidRPr="00FB1A67">
        <w:rPr>
          <w:rFonts w:ascii="Arial Rounded MT Bold" w:hAnsi="Arial Rounded MT Bold"/>
          <w:sz w:val="32"/>
          <w:szCs w:val="24"/>
        </w:rPr>
        <w:t>Chapter 10</w:t>
      </w:r>
    </w:p>
    <w:p w:rsidR="001E4895" w:rsidRDefault="001E4895" w:rsidP="00FB1A67">
      <w:pPr>
        <w:jc w:val="center"/>
        <w:rPr>
          <w:rFonts w:ascii="Arial Rounded MT Bold" w:hAnsi="Arial Rounded MT Bold"/>
          <w:sz w:val="32"/>
          <w:szCs w:val="24"/>
        </w:rPr>
      </w:pPr>
    </w:p>
    <w:p w:rsidR="001E4895" w:rsidRDefault="001E4895" w:rsidP="001E4895">
      <w:pPr>
        <w:rPr>
          <w:rFonts w:ascii="Arial Rounded MT Bold" w:hAnsi="Arial Rounded MT Bold"/>
          <w:sz w:val="32"/>
          <w:szCs w:val="24"/>
        </w:rPr>
      </w:pPr>
      <w:r>
        <w:rPr>
          <w:rFonts w:ascii="Arial Rounded MT Bold" w:hAnsi="Arial Rounded MT Bold"/>
          <w:sz w:val="32"/>
          <w:szCs w:val="24"/>
        </w:rPr>
        <w:t>Handwriting</w:t>
      </w:r>
    </w:p>
    <w:p w:rsidR="001E4895" w:rsidRDefault="001E4895" w:rsidP="001E4895">
      <w:pPr>
        <w:rPr>
          <w:rFonts w:ascii="Arial Rounded MT Bold" w:hAnsi="Arial Rounded MT Bold"/>
          <w:sz w:val="32"/>
          <w:szCs w:val="24"/>
        </w:rPr>
      </w:pPr>
      <w:r>
        <w:rPr>
          <w:rFonts w:ascii="Arial Rounded MT Bold" w:hAnsi="Arial Rounded MT Bold"/>
          <w:sz w:val="32"/>
          <w:szCs w:val="24"/>
        </w:rPr>
        <w:t>What</w:t>
      </w:r>
      <w:r w:rsidR="008E6A42">
        <w:rPr>
          <w:rFonts w:ascii="Arial Rounded MT Bold" w:hAnsi="Arial Rounded MT Bold"/>
          <w:sz w:val="32"/>
          <w:szCs w:val="24"/>
        </w:rPr>
        <w:t xml:space="preserve"> does the expert do in the courtroom?</w:t>
      </w: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  <w:r>
        <w:rPr>
          <w:rFonts w:ascii="Arial Rounded MT Bold" w:hAnsi="Arial Rounded MT Bold"/>
          <w:sz w:val="32"/>
          <w:szCs w:val="24"/>
        </w:rPr>
        <w:t>What are some shortcomings in handwriting analysis?</w:t>
      </w: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  <w:r>
        <w:rPr>
          <w:rFonts w:ascii="Arial Rounded MT Bold" w:hAnsi="Arial Rounded MT Bold"/>
          <w:sz w:val="32"/>
          <w:szCs w:val="24"/>
        </w:rPr>
        <w:t>What are some examples of forged documents?</w:t>
      </w: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  <w:r>
        <w:rPr>
          <w:rFonts w:ascii="Arial Rounded MT Bold" w:hAnsi="Arial Rounded MT Bold"/>
          <w:sz w:val="32"/>
          <w:szCs w:val="24"/>
        </w:rPr>
        <w:t>Fraudulence:</w:t>
      </w: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  <w:r>
        <w:rPr>
          <w:rFonts w:ascii="Arial Rounded MT Bold" w:hAnsi="Arial Rounded MT Bold"/>
          <w:sz w:val="32"/>
          <w:szCs w:val="24"/>
        </w:rPr>
        <w:t>What does Check forgery include?</w:t>
      </w: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  <w:r>
        <w:rPr>
          <w:rFonts w:ascii="Arial Rounded MT Bold" w:hAnsi="Arial Rounded MT Bold"/>
          <w:sz w:val="32"/>
          <w:szCs w:val="24"/>
        </w:rPr>
        <w:lastRenderedPageBreak/>
        <w:t>How do you prevent check forgery?</w:t>
      </w: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8E6A42" w:rsidRDefault="008E6A42" w:rsidP="008E6A42">
      <w:pPr>
        <w:rPr>
          <w:rFonts w:ascii="Arial Rounded MT Bold" w:hAnsi="Arial Rounded MT Bold"/>
          <w:sz w:val="32"/>
          <w:szCs w:val="24"/>
        </w:rPr>
      </w:pPr>
      <w:r>
        <w:rPr>
          <w:rFonts w:ascii="Arial Rounded MT Bold" w:hAnsi="Arial Rounded MT Bold"/>
          <w:sz w:val="32"/>
          <w:szCs w:val="24"/>
        </w:rPr>
        <w:t>Literary Forgery</w:t>
      </w:r>
    </w:p>
    <w:p w:rsidR="008E6A42" w:rsidRPr="008E6A42" w:rsidRDefault="008E6A42" w:rsidP="008E6A42">
      <w:pPr>
        <w:rPr>
          <w:rFonts w:ascii="Arial Rounded MT Bold" w:hAnsi="Arial Rounded MT Bold"/>
          <w:sz w:val="32"/>
          <w:szCs w:val="24"/>
        </w:rPr>
      </w:pPr>
      <w:r w:rsidRPr="008E6A42">
        <w:rPr>
          <w:rFonts w:ascii="Arial Rounded MT Bold" w:hAnsi="Arial Rounded MT Bold"/>
          <w:sz w:val="32"/>
          <w:szCs w:val="24"/>
        </w:rPr>
        <w:t xml:space="preserve">Best forgeries aim to duplicate the materials found in the original: </w:t>
      </w:r>
    </w:p>
    <w:p w:rsidR="008E6A42" w:rsidRPr="008E6A42" w:rsidRDefault="008E6A42" w:rsidP="008E6A42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24"/>
        </w:rPr>
      </w:pPr>
      <w:r w:rsidRPr="008E6A42">
        <w:rPr>
          <w:rFonts w:ascii="Arial Rounded MT Bold" w:hAnsi="Arial Rounded MT Bold"/>
          <w:sz w:val="32"/>
          <w:szCs w:val="24"/>
        </w:rPr>
        <w:t>old paper</w:t>
      </w:r>
    </w:p>
    <w:p w:rsidR="008E6A42" w:rsidRPr="008E6A42" w:rsidRDefault="008E6A42" w:rsidP="008E6A42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24"/>
        </w:rPr>
      </w:pPr>
      <w:r w:rsidRPr="008E6A42">
        <w:rPr>
          <w:rFonts w:ascii="Arial Rounded MT Bold" w:hAnsi="Arial Rounded MT Bold"/>
          <w:sz w:val="32"/>
          <w:szCs w:val="24"/>
        </w:rPr>
        <w:t xml:space="preserve">chemically treated materials to fake an older look </w:t>
      </w:r>
    </w:p>
    <w:p w:rsidR="008E6A42" w:rsidRPr="008E6A42" w:rsidRDefault="008E6A42" w:rsidP="008E6A42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24"/>
        </w:rPr>
      </w:pPr>
      <w:r w:rsidRPr="008E6A42">
        <w:rPr>
          <w:rFonts w:ascii="Arial Rounded MT Bold" w:hAnsi="Arial Rounded MT Bold"/>
          <w:sz w:val="32"/>
          <w:szCs w:val="24"/>
        </w:rPr>
        <w:t xml:space="preserve">inks mixed from substances that would have been used at the time </w:t>
      </w:r>
    </w:p>
    <w:p w:rsidR="008E6A42" w:rsidRPr="008E6A42" w:rsidRDefault="008E6A42" w:rsidP="008E6A42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24"/>
        </w:rPr>
      </w:pPr>
      <w:r w:rsidRPr="008E6A42">
        <w:rPr>
          <w:rFonts w:ascii="Arial Rounded MT Bold" w:hAnsi="Arial Rounded MT Bold"/>
          <w:sz w:val="32"/>
          <w:szCs w:val="24"/>
        </w:rPr>
        <w:t xml:space="preserve">watermarks that add the appearance of age </w:t>
      </w:r>
    </w:p>
    <w:p w:rsidR="008E6A42" w:rsidRDefault="008E6A42" w:rsidP="008E6A42">
      <w:pPr>
        <w:pStyle w:val="ListParagraph"/>
        <w:numPr>
          <w:ilvl w:val="0"/>
          <w:numId w:val="2"/>
        </w:numPr>
        <w:rPr>
          <w:rFonts w:ascii="Arial Rounded MT Bold" w:hAnsi="Arial Rounded MT Bold"/>
          <w:sz w:val="32"/>
          <w:szCs w:val="24"/>
        </w:rPr>
      </w:pPr>
      <w:r w:rsidRPr="008E6A42">
        <w:rPr>
          <w:rFonts w:ascii="Arial Rounded MT Bold" w:hAnsi="Arial Rounded MT Bold"/>
          <w:sz w:val="32"/>
          <w:szCs w:val="24"/>
        </w:rPr>
        <w:t>tools and styles that would have been popular at the time</w:t>
      </w:r>
    </w:p>
    <w:p w:rsidR="00227CD1" w:rsidRDefault="00227CD1" w:rsidP="00227CD1">
      <w:pPr>
        <w:rPr>
          <w:rFonts w:ascii="Arial Rounded MT Bold" w:hAnsi="Arial Rounded MT Bold"/>
          <w:sz w:val="32"/>
          <w:szCs w:val="24"/>
        </w:rPr>
      </w:pPr>
    </w:p>
    <w:p w:rsidR="00227CD1" w:rsidRDefault="00A6254E" w:rsidP="00A6254E">
      <w:pPr>
        <w:rPr>
          <w:rFonts w:ascii="Arial Rounded MT Bold" w:hAnsi="Arial Rounded MT Bold"/>
          <w:sz w:val="32"/>
          <w:szCs w:val="24"/>
        </w:rPr>
      </w:pPr>
      <w:r>
        <w:rPr>
          <w:rFonts w:ascii="Arial Rounded MT Bold" w:hAnsi="Arial Rounded MT Bold"/>
          <w:sz w:val="32"/>
          <w:szCs w:val="24"/>
        </w:rPr>
        <w:t>What are commonly forged today?:</w:t>
      </w: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  <w:r>
        <w:rPr>
          <w:rFonts w:ascii="Arial Rounded MT Bold" w:hAnsi="Arial Rounded MT Bold"/>
          <w:sz w:val="32"/>
          <w:szCs w:val="24"/>
        </w:rPr>
        <w:t>What are some protections against counterfeit currency?</w:t>
      </w: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  <w:r>
        <w:rPr>
          <w:rFonts w:ascii="Arial Rounded MT Bold" w:hAnsi="Arial Rounded MT Bold"/>
          <w:sz w:val="32"/>
          <w:szCs w:val="24"/>
        </w:rPr>
        <w:lastRenderedPageBreak/>
        <w:t>Authentic Currency:</w:t>
      </w:r>
    </w:p>
    <w:p w:rsidR="00A6254E" w:rsidRDefault="00CB18A1" w:rsidP="00CB18A1">
      <w:pPr>
        <w:numPr>
          <w:ilvl w:val="0"/>
          <w:numId w:val="3"/>
        </w:numPr>
        <w:rPr>
          <w:rFonts w:ascii="Arial Rounded MT Bold" w:hAnsi="Arial Rounded MT Bold"/>
          <w:sz w:val="32"/>
          <w:szCs w:val="24"/>
        </w:rPr>
      </w:pPr>
      <w:r w:rsidRPr="00A6254E">
        <w:rPr>
          <w:rFonts w:ascii="Arial Rounded MT Bold" w:hAnsi="Arial Rounded MT Bold"/>
          <w:sz w:val="32"/>
          <w:szCs w:val="24"/>
        </w:rPr>
        <w:t>Portrait stands out and appears raised off the paper</w:t>
      </w:r>
    </w:p>
    <w:p w:rsidR="00CB18A1" w:rsidRPr="00CB18A1" w:rsidRDefault="00CB18A1" w:rsidP="00CB18A1">
      <w:pPr>
        <w:numPr>
          <w:ilvl w:val="0"/>
          <w:numId w:val="3"/>
        </w:numPr>
        <w:rPr>
          <w:rFonts w:ascii="Arial Rounded MT Bold" w:hAnsi="Arial Rounded MT Bold"/>
          <w:sz w:val="32"/>
          <w:szCs w:val="24"/>
        </w:rPr>
      </w:pPr>
    </w:p>
    <w:p w:rsidR="00CB18A1" w:rsidRDefault="00CB18A1" w:rsidP="00CB18A1">
      <w:pPr>
        <w:rPr>
          <w:rFonts w:ascii="Arial Rounded MT Bold" w:hAnsi="Arial Rounded MT Bold"/>
          <w:sz w:val="32"/>
          <w:szCs w:val="24"/>
        </w:rPr>
      </w:pPr>
    </w:p>
    <w:p w:rsidR="00000000" w:rsidRPr="00A6254E" w:rsidRDefault="00CB18A1" w:rsidP="00A6254E">
      <w:pPr>
        <w:numPr>
          <w:ilvl w:val="0"/>
          <w:numId w:val="3"/>
        </w:numPr>
        <w:rPr>
          <w:rFonts w:ascii="Arial Rounded MT Bold" w:hAnsi="Arial Rounded MT Bold"/>
          <w:sz w:val="32"/>
          <w:szCs w:val="24"/>
        </w:rPr>
      </w:pPr>
      <w:r w:rsidRPr="00A6254E">
        <w:rPr>
          <w:rFonts w:ascii="Arial Rounded MT Bold" w:hAnsi="Arial Rounded MT Bold"/>
          <w:sz w:val="32"/>
          <w:szCs w:val="24"/>
        </w:rPr>
        <w:t>Treasury seal is shown with clear, sharp saw-tooth points</w:t>
      </w:r>
    </w:p>
    <w:p w:rsidR="00A6254E" w:rsidRDefault="00CB18A1" w:rsidP="00A6254E">
      <w:pPr>
        <w:numPr>
          <w:ilvl w:val="0"/>
          <w:numId w:val="3"/>
        </w:numPr>
        <w:rPr>
          <w:rFonts w:ascii="Arial Rounded MT Bold" w:hAnsi="Arial Rounded MT Bold"/>
          <w:sz w:val="32"/>
          <w:szCs w:val="24"/>
        </w:rPr>
      </w:pPr>
      <w:r w:rsidRPr="00A6254E">
        <w:rPr>
          <w:rFonts w:ascii="Arial Rounded MT Bold" w:hAnsi="Arial Rounded MT Bold"/>
          <w:sz w:val="32"/>
          <w:szCs w:val="24"/>
        </w:rPr>
        <w:t>Watermark appears on the right side of the bill in the light</w:t>
      </w:r>
    </w:p>
    <w:p w:rsidR="00A6254E" w:rsidRDefault="00A6254E" w:rsidP="00A6254E">
      <w:pPr>
        <w:numPr>
          <w:ilvl w:val="0"/>
          <w:numId w:val="3"/>
        </w:numPr>
        <w:rPr>
          <w:rFonts w:ascii="Arial Rounded MT Bold" w:hAnsi="Arial Rounded MT Bold"/>
          <w:sz w:val="32"/>
          <w:szCs w:val="24"/>
        </w:rPr>
      </w:pPr>
      <w:bookmarkStart w:id="0" w:name="_GoBack"/>
      <w:bookmarkEnd w:id="0"/>
    </w:p>
    <w:p w:rsidR="00A6254E" w:rsidRDefault="00A6254E" w:rsidP="00A6254E">
      <w:pPr>
        <w:ind w:left="720"/>
        <w:rPr>
          <w:rFonts w:ascii="Arial Rounded MT Bold" w:hAnsi="Arial Rounded MT Bold"/>
          <w:sz w:val="32"/>
          <w:szCs w:val="24"/>
        </w:rPr>
      </w:pPr>
    </w:p>
    <w:p w:rsidR="00000000" w:rsidRPr="00A6254E" w:rsidRDefault="00CB18A1" w:rsidP="00A6254E">
      <w:pPr>
        <w:numPr>
          <w:ilvl w:val="0"/>
          <w:numId w:val="3"/>
        </w:numPr>
        <w:rPr>
          <w:rFonts w:ascii="Arial Rounded MT Bold" w:hAnsi="Arial Rounded MT Bold"/>
          <w:sz w:val="32"/>
          <w:szCs w:val="24"/>
        </w:rPr>
      </w:pPr>
      <w:r w:rsidRPr="00A6254E">
        <w:rPr>
          <w:rFonts w:ascii="Arial Rounded MT Bold" w:hAnsi="Arial Rounded MT Bold"/>
          <w:sz w:val="32"/>
          <w:szCs w:val="24"/>
        </w:rPr>
        <w:t>There is minute printing on the security threads, as well as around the portrait</w:t>
      </w:r>
    </w:p>
    <w:p w:rsidR="00A6254E" w:rsidRPr="00A6254E" w:rsidRDefault="00CB18A1" w:rsidP="00A6254E">
      <w:pPr>
        <w:numPr>
          <w:ilvl w:val="0"/>
          <w:numId w:val="3"/>
        </w:numPr>
        <w:rPr>
          <w:rFonts w:ascii="Arial Rounded MT Bold" w:hAnsi="Arial Rounded MT Bold"/>
          <w:sz w:val="32"/>
          <w:szCs w:val="24"/>
        </w:rPr>
      </w:pPr>
      <w:r w:rsidRPr="00A6254E">
        <w:rPr>
          <w:rFonts w:ascii="Arial Rounded MT Bold" w:hAnsi="Arial Rounded MT Bold"/>
          <w:sz w:val="32"/>
          <w:szCs w:val="24"/>
        </w:rPr>
        <w:t>When the bill is tilted, the number in the lower right-hand corner makes a color shift from copper to green</w:t>
      </w: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A6254E" w:rsidRPr="00A6254E" w:rsidRDefault="00A6254E" w:rsidP="00A6254E">
      <w:pPr>
        <w:rPr>
          <w:rFonts w:ascii="Arial Rounded MT Bold" w:hAnsi="Arial Rounded MT Bold"/>
          <w:sz w:val="32"/>
          <w:szCs w:val="24"/>
        </w:rPr>
      </w:pPr>
    </w:p>
    <w:p w:rsidR="008E6A42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8E6A42" w:rsidRPr="00FB1A67" w:rsidRDefault="008E6A42" w:rsidP="001E4895">
      <w:pPr>
        <w:rPr>
          <w:rFonts w:ascii="Arial Rounded MT Bold" w:hAnsi="Arial Rounded MT Bold"/>
          <w:sz w:val="32"/>
          <w:szCs w:val="24"/>
        </w:rPr>
      </w:pPr>
    </w:p>
    <w:p w:rsidR="00672120" w:rsidRDefault="00672120" w:rsidP="00672120">
      <w:pPr>
        <w:rPr>
          <w:sz w:val="24"/>
          <w:szCs w:val="24"/>
        </w:rPr>
      </w:pPr>
    </w:p>
    <w:p w:rsidR="001E4895" w:rsidRDefault="001E4895" w:rsidP="00672120"/>
    <w:sectPr w:rsidR="001E48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96140"/>
    <w:multiLevelType w:val="hybridMultilevel"/>
    <w:tmpl w:val="4D6CA568"/>
    <w:lvl w:ilvl="0" w:tplc="17DCC8EA">
      <w:numFmt w:val="bullet"/>
      <w:lvlText w:val="-"/>
      <w:lvlJc w:val="left"/>
      <w:pPr>
        <w:ind w:left="720" w:hanging="360"/>
      </w:pPr>
      <w:rPr>
        <w:rFonts w:ascii="Arial Rounded MT Bold" w:eastAsiaTheme="minorHAnsi" w:hAnsi="Arial Rounded MT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4423C"/>
    <w:multiLevelType w:val="hybridMultilevel"/>
    <w:tmpl w:val="7E58724A"/>
    <w:lvl w:ilvl="0" w:tplc="9382789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A0197"/>
    <w:multiLevelType w:val="hybridMultilevel"/>
    <w:tmpl w:val="68261B02"/>
    <w:lvl w:ilvl="0" w:tplc="5DCE0B7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981D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BA02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546B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5270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ACA7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8EF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4E80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0905E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34699D"/>
    <w:multiLevelType w:val="hybridMultilevel"/>
    <w:tmpl w:val="F0BE5092"/>
    <w:lvl w:ilvl="0" w:tplc="818090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0226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64D5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646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32D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8ABE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87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6254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7E3A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20"/>
    <w:rsid w:val="00084995"/>
    <w:rsid w:val="001E4895"/>
    <w:rsid w:val="00227CD1"/>
    <w:rsid w:val="00450F01"/>
    <w:rsid w:val="005870E7"/>
    <w:rsid w:val="00672120"/>
    <w:rsid w:val="008049E8"/>
    <w:rsid w:val="008E6A42"/>
    <w:rsid w:val="00A6254E"/>
    <w:rsid w:val="00CB18A1"/>
    <w:rsid w:val="00FB1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3ABEB-E8CB-4057-8D30-AB195DAD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67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8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441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50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50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4</cp:revision>
  <dcterms:created xsi:type="dcterms:W3CDTF">2015-10-20T12:24:00Z</dcterms:created>
  <dcterms:modified xsi:type="dcterms:W3CDTF">2015-10-20T12:56:00Z</dcterms:modified>
</cp:coreProperties>
</file>