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FC" w:rsidRPr="004847AC" w:rsidRDefault="00C15FFC">
      <w:pPr>
        <w:rPr>
          <w:rFonts w:ascii="Times New Roman" w:hAnsi="Times New Roman" w:cs="Times New Roman"/>
          <w:sz w:val="24"/>
          <w:szCs w:val="24"/>
        </w:rPr>
      </w:pPr>
      <w:r w:rsidRPr="004847AC">
        <w:rPr>
          <w:rFonts w:ascii="Times New Roman" w:hAnsi="Times New Roman" w:cs="Times New Roman"/>
          <w:sz w:val="24"/>
          <w:szCs w:val="24"/>
        </w:rPr>
        <w:t>Name _____________</w:t>
      </w:r>
      <w:r w:rsidR="004847AC">
        <w:rPr>
          <w:rFonts w:ascii="Times New Roman" w:hAnsi="Times New Roman" w:cs="Times New Roman"/>
          <w:sz w:val="24"/>
          <w:szCs w:val="24"/>
        </w:rPr>
        <w:t>___________________________</w:t>
      </w:r>
      <w:r w:rsidRPr="004847AC">
        <w:rPr>
          <w:rFonts w:ascii="Times New Roman" w:hAnsi="Times New Roman" w:cs="Times New Roman"/>
          <w:sz w:val="24"/>
          <w:szCs w:val="24"/>
        </w:rPr>
        <w:t>Date____________________________</w:t>
      </w:r>
    </w:p>
    <w:p w:rsidR="00532046" w:rsidRPr="004847AC" w:rsidRDefault="00C15FFC">
      <w:pPr>
        <w:rPr>
          <w:rFonts w:ascii="Times New Roman" w:hAnsi="Times New Roman" w:cs="Times New Roman"/>
          <w:sz w:val="24"/>
          <w:szCs w:val="24"/>
        </w:rPr>
      </w:pPr>
      <w:r w:rsidRPr="004847AC">
        <w:rPr>
          <w:rFonts w:ascii="Times New Roman" w:hAnsi="Times New Roman" w:cs="Times New Roman"/>
          <w:sz w:val="24"/>
          <w:szCs w:val="24"/>
        </w:rPr>
        <w:t>Station 1</w:t>
      </w:r>
    </w:p>
    <w:p w:rsidR="00C15FFC" w:rsidRPr="004847AC" w:rsidRDefault="004847AC">
      <w:pPr>
        <w:rPr>
          <w:rFonts w:ascii="Times New Roman" w:hAnsi="Times New Roman" w:cs="Times New Roman"/>
          <w:sz w:val="24"/>
          <w:szCs w:val="24"/>
        </w:rPr>
      </w:pPr>
      <w:r w:rsidRPr="004847AC">
        <w:rPr>
          <w:rFonts w:ascii="Times New Roman" w:hAnsi="Times New Roman" w:cs="Times New Roman"/>
          <w:sz w:val="24"/>
          <w:szCs w:val="24"/>
        </w:rPr>
        <w:t xml:space="preserve">Article: </w:t>
      </w:r>
      <w:r w:rsidR="00C15FFC" w:rsidRPr="004847AC">
        <w:rPr>
          <w:rFonts w:ascii="Times New Roman" w:hAnsi="Times New Roman" w:cs="Times New Roman"/>
          <w:sz w:val="24"/>
          <w:szCs w:val="24"/>
        </w:rPr>
        <w:t>History</w:t>
      </w:r>
    </w:p>
    <w:p w:rsidR="00C15FFC" w:rsidRPr="004847AC" w:rsidRDefault="00C15FFC">
      <w:pPr>
        <w:rPr>
          <w:rFonts w:ascii="Times New Roman" w:hAnsi="Times New Roman" w:cs="Times New Roman"/>
          <w:sz w:val="24"/>
          <w:szCs w:val="24"/>
        </w:rPr>
      </w:pPr>
      <w:r w:rsidRPr="004847AC">
        <w:rPr>
          <w:rFonts w:ascii="Times New Roman" w:hAnsi="Times New Roman" w:cs="Times New Roman"/>
          <w:sz w:val="24"/>
          <w:szCs w:val="24"/>
        </w:rPr>
        <w:t>What are three different cultural beliefs, myths, or religions regarding blood?</w:t>
      </w:r>
    </w:p>
    <w:p w:rsidR="00C15FFC" w:rsidRPr="004847AC" w:rsidRDefault="00C15FFC">
      <w:pPr>
        <w:rPr>
          <w:rFonts w:ascii="Times New Roman" w:hAnsi="Times New Roman" w:cs="Times New Roman"/>
          <w:sz w:val="24"/>
          <w:szCs w:val="24"/>
        </w:rPr>
      </w:pPr>
    </w:p>
    <w:p w:rsidR="00C15FFC" w:rsidRPr="004847AC" w:rsidRDefault="00C15FF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C15FFC" w:rsidRPr="004847AC" w:rsidRDefault="00C15FFC">
      <w:pPr>
        <w:rPr>
          <w:rFonts w:ascii="Times New Roman" w:hAnsi="Times New Roman" w:cs="Times New Roman"/>
          <w:sz w:val="24"/>
          <w:szCs w:val="24"/>
        </w:rPr>
      </w:pPr>
    </w:p>
    <w:p w:rsidR="00C15FFC" w:rsidRPr="004847AC" w:rsidRDefault="00C15FFC">
      <w:pPr>
        <w:rPr>
          <w:rFonts w:ascii="Times New Roman" w:hAnsi="Times New Roman" w:cs="Times New Roman"/>
          <w:sz w:val="24"/>
          <w:szCs w:val="24"/>
        </w:rPr>
      </w:pPr>
      <w:r w:rsidRPr="004847AC">
        <w:rPr>
          <w:rFonts w:ascii="Times New Roman" w:hAnsi="Times New Roman" w:cs="Times New Roman"/>
          <w:sz w:val="24"/>
          <w:szCs w:val="24"/>
        </w:rPr>
        <w:t>What are some of the early medical practices discussed in the article? Be sure to include the society that used them.</w:t>
      </w:r>
    </w:p>
    <w:p w:rsidR="00C15FFC" w:rsidRPr="004847AC" w:rsidRDefault="00C15FF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C15FFC" w:rsidRPr="004847AC" w:rsidRDefault="00C15FFC">
      <w:pPr>
        <w:rPr>
          <w:rFonts w:ascii="Times New Roman" w:hAnsi="Times New Roman" w:cs="Times New Roman"/>
          <w:sz w:val="24"/>
          <w:szCs w:val="24"/>
        </w:rPr>
      </w:pPr>
    </w:p>
    <w:p w:rsidR="00C15FFC" w:rsidRPr="004847AC" w:rsidRDefault="00C15FFC">
      <w:pPr>
        <w:rPr>
          <w:rFonts w:ascii="Times New Roman" w:hAnsi="Times New Roman" w:cs="Times New Roman"/>
          <w:sz w:val="24"/>
          <w:szCs w:val="24"/>
        </w:rPr>
      </w:pPr>
      <w:r w:rsidRPr="004847AC">
        <w:rPr>
          <w:rFonts w:ascii="Times New Roman" w:hAnsi="Times New Roman" w:cs="Times New Roman"/>
          <w:sz w:val="24"/>
          <w:szCs w:val="24"/>
        </w:rPr>
        <w:t>Who contributed in the Modern Era to the discovery of the cellular levels of blood?</w:t>
      </w:r>
    </w:p>
    <w:p w:rsidR="00C15FFC" w:rsidRPr="004847AC" w:rsidRDefault="00C15FFC">
      <w:pPr>
        <w:rPr>
          <w:rFonts w:ascii="Times New Roman" w:hAnsi="Times New Roman" w:cs="Times New Roman"/>
          <w:sz w:val="24"/>
          <w:szCs w:val="24"/>
        </w:rPr>
      </w:pPr>
    </w:p>
    <w:p w:rsidR="00C15FFC" w:rsidRPr="004847AC" w:rsidRDefault="00C15FF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C15FFC" w:rsidRPr="004847AC" w:rsidRDefault="00C15FFC">
      <w:pPr>
        <w:rPr>
          <w:rFonts w:ascii="Times New Roman" w:hAnsi="Times New Roman" w:cs="Times New Roman"/>
          <w:sz w:val="24"/>
          <w:szCs w:val="24"/>
        </w:rPr>
      </w:pPr>
      <w:r w:rsidRPr="004847AC">
        <w:rPr>
          <w:rFonts w:ascii="Times New Roman" w:hAnsi="Times New Roman" w:cs="Times New Roman"/>
          <w:sz w:val="24"/>
          <w:szCs w:val="24"/>
        </w:rPr>
        <w:lastRenderedPageBreak/>
        <w:t>Station 2:</w:t>
      </w:r>
    </w:p>
    <w:p w:rsidR="00C15FFC" w:rsidRPr="004847AC" w:rsidRDefault="004847AC">
      <w:pPr>
        <w:rPr>
          <w:rFonts w:ascii="Times New Roman" w:hAnsi="Times New Roman" w:cs="Times New Roman"/>
          <w:sz w:val="24"/>
          <w:szCs w:val="24"/>
        </w:rPr>
      </w:pPr>
      <w:r w:rsidRPr="004847AC">
        <w:rPr>
          <w:rFonts w:ascii="Times New Roman" w:hAnsi="Times New Roman" w:cs="Times New Roman"/>
          <w:sz w:val="24"/>
          <w:szCs w:val="24"/>
        </w:rPr>
        <w:t xml:space="preserve">Article: </w:t>
      </w:r>
      <w:r w:rsidR="00C15FFC" w:rsidRPr="004847AC">
        <w:rPr>
          <w:rFonts w:ascii="Times New Roman" w:hAnsi="Times New Roman" w:cs="Times New Roman"/>
          <w:sz w:val="24"/>
          <w:szCs w:val="24"/>
        </w:rPr>
        <w:t>The Innocence Project</w:t>
      </w:r>
      <w:r w:rsidRPr="004847AC">
        <w:rPr>
          <w:rFonts w:ascii="Times New Roman" w:hAnsi="Times New Roman" w:cs="Times New Roman"/>
          <w:sz w:val="24"/>
          <w:szCs w:val="24"/>
        </w:rPr>
        <w:t xml:space="preserve"> Christopher Abernathy</w:t>
      </w:r>
    </w:p>
    <w:p w:rsidR="004847AC" w:rsidRPr="004847AC" w:rsidRDefault="00C15FFC">
      <w:pPr>
        <w:rPr>
          <w:rFonts w:ascii="Times New Roman" w:hAnsi="Times New Roman" w:cs="Times New Roman"/>
          <w:i/>
          <w:sz w:val="24"/>
          <w:szCs w:val="24"/>
        </w:rPr>
      </w:pPr>
      <w:r w:rsidRPr="004847AC">
        <w:rPr>
          <w:rFonts w:ascii="Times New Roman" w:hAnsi="Times New Roman" w:cs="Times New Roman"/>
          <w:i/>
          <w:sz w:val="24"/>
          <w:szCs w:val="24"/>
        </w:rPr>
        <w:t xml:space="preserve">“In 1982, white blood cells were used as a source of DNA by Dr. Alec </w:t>
      </w:r>
      <w:proofErr w:type="spellStart"/>
      <w:r w:rsidRPr="004847AC">
        <w:rPr>
          <w:rFonts w:ascii="Times New Roman" w:hAnsi="Times New Roman" w:cs="Times New Roman"/>
          <w:i/>
          <w:sz w:val="24"/>
          <w:szCs w:val="24"/>
        </w:rPr>
        <w:t>Jeffreys</w:t>
      </w:r>
      <w:proofErr w:type="spellEnd"/>
      <w:r w:rsidRPr="004847AC">
        <w:rPr>
          <w:rFonts w:ascii="Times New Roman" w:hAnsi="Times New Roman" w:cs="Times New Roman"/>
          <w:i/>
          <w:sz w:val="24"/>
          <w:szCs w:val="24"/>
        </w:rPr>
        <w:t xml:space="preserve"> to produce the first DNA Profile. The first legal case involving DNA evidence is described in a novel entitled ‘The Blooding’ by Joseph </w:t>
      </w:r>
      <w:proofErr w:type="spellStart"/>
      <w:r w:rsidRPr="004847AC">
        <w:rPr>
          <w:rFonts w:ascii="Times New Roman" w:hAnsi="Times New Roman" w:cs="Times New Roman"/>
          <w:i/>
          <w:sz w:val="24"/>
          <w:szCs w:val="24"/>
        </w:rPr>
        <w:t>Wambaugh</w:t>
      </w:r>
      <w:proofErr w:type="spellEnd"/>
      <w:r w:rsidRPr="004847AC">
        <w:rPr>
          <w:rFonts w:ascii="Times New Roman" w:hAnsi="Times New Roman" w:cs="Times New Roman"/>
          <w:i/>
          <w:sz w:val="24"/>
          <w:szCs w:val="24"/>
        </w:rPr>
        <w:t xml:space="preserve">. Today, DNA profiling or DNA fingerprinting is widely accepted and is used by such programs as ‘The Innocence Project’ to help free inmates who have been falsely convicted of crimes.” </w:t>
      </w:r>
    </w:p>
    <w:p w:rsidR="00C15FFC" w:rsidRPr="004847AC" w:rsidRDefault="00C15FFC" w:rsidP="00484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847AC">
        <w:rPr>
          <w:rFonts w:ascii="Times New Roman" w:hAnsi="Times New Roman" w:cs="Times New Roman"/>
          <w:i/>
          <w:sz w:val="24"/>
          <w:szCs w:val="24"/>
        </w:rPr>
        <w:t>Pg. 198 in your textbook</w:t>
      </w:r>
    </w:p>
    <w:p w:rsidR="00C15FFC" w:rsidRPr="004847AC" w:rsidRDefault="00C15FFC">
      <w:pPr>
        <w:rPr>
          <w:rFonts w:ascii="Times New Roman" w:hAnsi="Times New Roman" w:cs="Times New Roman"/>
          <w:sz w:val="24"/>
          <w:szCs w:val="24"/>
        </w:rPr>
      </w:pPr>
      <w:r w:rsidRPr="004847AC">
        <w:rPr>
          <w:rFonts w:ascii="Times New Roman" w:hAnsi="Times New Roman" w:cs="Times New Roman"/>
          <w:sz w:val="24"/>
          <w:szCs w:val="24"/>
        </w:rPr>
        <w:t>The following article about Christopher Abernathy highlights his exoneration due to DNA Profiling.</w:t>
      </w:r>
    </w:p>
    <w:p w:rsidR="00C15FFC" w:rsidRPr="004847AC" w:rsidRDefault="00C15FFC">
      <w:pPr>
        <w:rPr>
          <w:rFonts w:ascii="Times New Roman" w:hAnsi="Times New Roman" w:cs="Times New Roman"/>
          <w:sz w:val="24"/>
          <w:szCs w:val="24"/>
        </w:rPr>
      </w:pPr>
    </w:p>
    <w:p w:rsidR="00C15FFC" w:rsidRPr="004847AC" w:rsidRDefault="00C15FFC">
      <w:pPr>
        <w:rPr>
          <w:rFonts w:ascii="Times New Roman" w:hAnsi="Times New Roman" w:cs="Times New Roman"/>
          <w:sz w:val="24"/>
          <w:szCs w:val="24"/>
        </w:rPr>
      </w:pPr>
      <w:r w:rsidRPr="004847AC">
        <w:rPr>
          <w:rFonts w:ascii="Times New Roman" w:hAnsi="Times New Roman" w:cs="Times New Roman"/>
          <w:sz w:val="24"/>
          <w:szCs w:val="24"/>
        </w:rPr>
        <w:t>What was the crime he was accused of committing?</w:t>
      </w:r>
      <w:r w:rsidR="004847AC" w:rsidRPr="004847AC">
        <w:rPr>
          <w:rFonts w:ascii="Times New Roman" w:hAnsi="Times New Roman" w:cs="Times New Roman"/>
          <w:sz w:val="24"/>
          <w:szCs w:val="24"/>
        </w:rPr>
        <w:t xml:space="preserve"> How long was he incarcerated?</w:t>
      </w:r>
    </w:p>
    <w:p w:rsidR="00C15FFC" w:rsidRPr="004847AC" w:rsidRDefault="00C15FF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C15FFC" w:rsidRPr="004847AC" w:rsidRDefault="00C15FFC">
      <w:pPr>
        <w:rPr>
          <w:rFonts w:ascii="Times New Roman" w:hAnsi="Times New Roman" w:cs="Times New Roman"/>
          <w:sz w:val="24"/>
          <w:szCs w:val="24"/>
        </w:rPr>
      </w:pPr>
    </w:p>
    <w:p w:rsidR="00C15FFC" w:rsidRPr="004847AC" w:rsidRDefault="00C15FFC">
      <w:pPr>
        <w:rPr>
          <w:rFonts w:ascii="Times New Roman" w:hAnsi="Times New Roman" w:cs="Times New Roman"/>
          <w:sz w:val="24"/>
          <w:szCs w:val="24"/>
        </w:rPr>
      </w:pPr>
    </w:p>
    <w:p w:rsidR="00C15FFC" w:rsidRPr="004847AC" w:rsidRDefault="00C15FFC">
      <w:pPr>
        <w:rPr>
          <w:rFonts w:ascii="Times New Roman" w:hAnsi="Times New Roman" w:cs="Times New Roman"/>
          <w:sz w:val="24"/>
          <w:szCs w:val="24"/>
        </w:rPr>
      </w:pPr>
      <w:r w:rsidRPr="004847AC">
        <w:rPr>
          <w:rFonts w:ascii="Times New Roman" w:hAnsi="Times New Roman" w:cs="Times New Roman"/>
          <w:sz w:val="24"/>
          <w:szCs w:val="24"/>
        </w:rPr>
        <w:t>Summarize how he was exonerated (let go)?</w:t>
      </w:r>
    </w:p>
    <w:p w:rsidR="004847AC" w:rsidRPr="004847AC" w:rsidRDefault="004847AC">
      <w:pPr>
        <w:rPr>
          <w:rFonts w:ascii="Times New Roman" w:hAnsi="Times New Roman" w:cs="Times New Roman"/>
          <w:i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i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i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i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i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i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i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i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i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i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i/>
          <w:sz w:val="24"/>
          <w:szCs w:val="24"/>
        </w:rPr>
      </w:pPr>
    </w:p>
    <w:p w:rsidR="00C15FFC" w:rsidRPr="004847AC" w:rsidRDefault="00C15FFC">
      <w:pPr>
        <w:rPr>
          <w:rFonts w:ascii="Times New Roman" w:hAnsi="Times New Roman" w:cs="Times New Roman"/>
          <w:sz w:val="24"/>
          <w:szCs w:val="24"/>
        </w:rPr>
      </w:pPr>
      <w:r w:rsidRPr="004847A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4847AC" w:rsidRPr="004847AC">
        <w:rPr>
          <w:rFonts w:ascii="Times New Roman" w:hAnsi="Times New Roman" w:cs="Times New Roman"/>
          <w:sz w:val="24"/>
          <w:szCs w:val="24"/>
        </w:rPr>
        <w:t>Station 3:</w:t>
      </w: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  <w:r w:rsidRPr="004847AC">
        <w:rPr>
          <w:rFonts w:ascii="Times New Roman" w:hAnsi="Times New Roman" w:cs="Times New Roman"/>
          <w:sz w:val="24"/>
          <w:szCs w:val="24"/>
        </w:rPr>
        <w:t>Article: What is Blood?</w:t>
      </w: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  <w:r w:rsidRPr="004847AC">
        <w:rPr>
          <w:rFonts w:ascii="Times New Roman" w:hAnsi="Times New Roman" w:cs="Times New Roman"/>
          <w:sz w:val="24"/>
          <w:szCs w:val="24"/>
        </w:rPr>
        <w:t>Answer the Following Questions</w:t>
      </w: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  <w:r w:rsidRPr="004847AC">
        <w:rPr>
          <w:rFonts w:ascii="Times New Roman" w:hAnsi="Times New Roman" w:cs="Times New Roman"/>
          <w:sz w:val="24"/>
          <w:szCs w:val="24"/>
        </w:rPr>
        <w:t>What is blood composed of?</w:t>
      </w: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  <w:r w:rsidRPr="004847AC">
        <w:rPr>
          <w:rFonts w:ascii="Times New Roman" w:hAnsi="Times New Roman" w:cs="Times New Roman"/>
          <w:sz w:val="24"/>
          <w:szCs w:val="24"/>
        </w:rPr>
        <w:t>What are the functions of blood in the body?</w:t>
      </w: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  <w:r w:rsidRPr="004847AC">
        <w:rPr>
          <w:rFonts w:ascii="Times New Roman" w:hAnsi="Times New Roman" w:cs="Times New Roman"/>
          <w:sz w:val="24"/>
          <w:szCs w:val="24"/>
        </w:rPr>
        <w:lastRenderedPageBreak/>
        <w:t>Classwork after Stations</w:t>
      </w:r>
    </w:p>
    <w:p w:rsidR="004847AC" w:rsidRDefault="004847AC">
      <w:pPr>
        <w:rPr>
          <w:rFonts w:ascii="Times New Roman" w:hAnsi="Times New Roman" w:cs="Times New Roman"/>
          <w:sz w:val="24"/>
          <w:szCs w:val="24"/>
        </w:rPr>
      </w:pPr>
      <w:r w:rsidRPr="004847AC">
        <w:rPr>
          <w:rFonts w:ascii="Times New Roman" w:hAnsi="Times New Roman" w:cs="Times New Roman"/>
          <w:sz w:val="24"/>
          <w:szCs w:val="24"/>
        </w:rPr>
        <w:t xml:space="preserve">We will talk more about blood typing, but given the following probabilities of having </w:t>
      </w:r>
      <w:r>
        <w:rPr>
          <w:rFonts w:ascii="Times New Roman" w:hAnsi="Times New Roman" w:cs="Times New Roman"/>
          <w:sz w:val="24"/>
          <w:szCs w:val="24"/>
        </w:rPr>
        <w:t>ABO and Rhesus + and -</w:t>
      </w:r>
      <w:r w:rsidRPr="004847AC">
        <w:rPr>
          <w:rFonts w:ascii="Times New Roman" w:hAnsi="Times New Roman" w:cs="Times New Roman"/>
          <w:sz w:val="24"/>
          <w:szCs w:val="24"/>
        </w:rPr>
        <w:t xml:space="preserve">, calculate the percentages of the population that will have each </w:t>
      </w:r>
      <w:r>
        <w:rPr>
          <w:rFonts w:ascii="Times New Roman" w:hAnsi="Times New Roman" w:cs="Times New Roman"/>
          <w:sz w:val="24"/>
          <w:szCs w:val="24"/>
        </w:rPr>
        <w:t xml:space="preserve">of the following </w:t>
      </w:r>
      <w:r w:rsidRPr="004847AC">
        <w:rPr>
          <w:rFonts w:ascii="Times New Roman" w:hAnsi="Times New Roman" w:cs="Times New Roman"/>
          <w:sz w:val="24"/>
          <w:szCs w:val="24"/>
        </w:rPr>
        <w:t>specific blood type</w:t>
      </w:r>
      <w:r>
        <w:rPr>
          <w:rFonts w:ascii="Times New Roman" w:hAnsi="Times New Roman" w:cs="Times New Roman"/>
          <w:sz w:val="24"/>
          <w:szCs w:val="24"/>
        </w:rPr>
        <w:t>s.</w:t>
      </w:r>
      <w:r w:rsidR="00F46C13">
        <w:rPr>
          <w:rFonts w:ascii="Times New Roman" w:hAnsi="Times New Roman" w:cs="Times New Roman"/>
          <w:sz w:val="24"/>
          <w:szCs w:val="24"/>
        </w:rPr>
        <w:t xml:space="preserve"> Remember, that in order to find the probability of combined blood types, you must multiply the probability of ABO with Rh. (just like in </w:t>
      </w:r>
      <w:proofErr w:type="gramStart"/>
      <w:r w:rsidR="00F46C13">
        <w:rPr>
          <w:rFonts w:ascii="Times New Roman" w:hAnsi="Times New Roman" w:cs="Times New Roman"/>
          <w:sz w:val="24"/>
          <w:szCs w:val="24"/>
        </w:rPr>
        <w:t xml:space="preserve">math </w:t>
      </w:r>
      <w:r w:rsidR="00F46C13" w:rsidRPr="00F46C13">
        <w:rPr>
          <w:rFonts w:ascii="Times New Roman" w:hAnsi="Times New Roman" w:cs="Times New Roman"/>
          <w:sz w:val="24"/>
          <w:szCs w:val="24"/>
        </w:rPr>
        <w:sym w:font="Wingdings" w:char="F04A"/>
      </w:r>
      <w:proofErr w:type="gramEnd"/>
      <w:r w:rsidR="00F46C1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847AC" w:rsidRDefault="004847AC">
      <w:pPr>
        <w:rPr>
          <w:rFonts w:ascii="Times New Roman" w:hAnsi="Times New Roman" w:cs="Times New Roman"/>
          <w:sz w:val="24"/>
          <w:szCs w:val="24"/>
        </w:rPr>
      </w:pPr>
    </w:p>
    <w:p w:rsidR="004847AC" w:rsidRPr="004847AC" w:rsidRDefault="00484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Probabilities</w:t>
      </w:r>
    </w:p>
    <w:p w:rsidR="004847AC" w:rsidRPr="004847AC" w:rsidRDefault="004847AC">
      <w:pPr>
        <w:rPr>
          <w:sz w:val="32"/>
        </w:rPr>
      </w:pPr>
      <w:r w:rsidRPr="004847AC">
        <w:rPr>
          <w:sz w:val="32"/>
        </w:rPr>
        <w:t>ABO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47AC" w:rsidRPr="004847AC" w:rsidTr="004847AC">
        <w:tc>
          <w:tcPr>
            <w:tcW w:w="4675" w:type="dxa"/>
          </w:tcPr>
          <w:p w:rsidR="004847AC" w:rsidRPr="004847AC" w:rsidRDefault="004847AC">
            <w:pPr>
              <w:rPr>
                <w:sz w:val="32"/>
              </w:rPr>
            </w:pPr>
            <w:r w:rsidRPr="004847AC">
              <w:rPr>
                <w:sz w:val="32"/>
              </w:rPr>
              <w:t>A</w:t>
            </w:r>
          </w:p>
        </w:tc>
        <w:tc>
          <w:tcPr>
            <w:tcW w:w="4675" w:type="dxa"/>
          </w:tcPr>
          <w:p w:rsidR="004847AC" w:rsidRPr="004847AC" w:rsidRDefault="004847AC">
            <w:pPr>
              <w:rPr>
                <w:sz w:val="32"/>
              </w:rPr>
            </w:pPr>
            <w:r w:rsidRPr="004847AC">
              <w:rPr>
                <w:sz w:val="32"/>
              </w:rPr>
              <w:t>42%</w:t>
            </w:r>
          </w:p>
        </w:tc>
      </w:tr>
      <w:tr w:rsidR="004847AC" w:rsidRPr="004847AC" w:rsidTr="004847AC">
        <w:tc>
          <w:tcPr>
            <w:tcW w:w="4675" w:type="dxa"/>
          </w:tcPr>
          <w:p w:rsidR="004847AC" w:rsidRPr="004847AC" w:rsidRDefault="004847AC">
            <w:pPr>
              <w:rPr>
                <w:sz w:val="32"/>
              </w:rPr>
            </w:pPr>
            <w:r w:rsidRPr="004847AC">
              <w:rPr>
                <w:sz w:val="32"/>
              </w:rPr>
              <w:t>B</w:t>
            </w:r>
          </w:p>
        </w:tc>
        <w:tc>
          <w:tcPr>
            <w:tcW w:w="4675" w:type="dxa"/>
          </w:tcPr>
          <w:p w:rsidR="004847AC" w:rsidRPr="004847AC" w:rsidRDefault="004847AC">
            <w:pPr>
              <w:rPr>
                <w:sz w:val="32"/>
              </w:rPr>
            </w:pPr>
            <w:r w:rsidRPr="004847AC">
              <w:rPr>
                <w:sz w:val="32"/>
              </w:rPr>
              <w:t>12%</w:t>
            </w:r>
          </w:p>
        </w:tc>
      </w:tr>
      <w:tr w:rsidR="004847AC" w:rsidRPr="004847AC" w:rsidTr="004847AC">
        <w:tc>
          <w:tcPr>
            <w:tcW w:w="4675" w:type="dxa"/>
          </w:tcPr>
          <w:p w:rsidR="004847AC" w:rsidRPr="004847AC" w:rsidRDefault="004847AC">
            <w:pPr>
              <w:rPr>
                <w:sz w:val="32"/>
              </w:rPr>
            </w:pPr>
            <w:r w:rsidRPr="004847AC">
              <w:rPr>
                <w:sz w:val="32"/>
              </w:rPr>
              <w:t>AB</w:t>
            </w:r>
          </w:p>
        </w:tc>
        <w:tc>
          <w:tcPr>
            <w:tcW w:w="4675" w:type="dxa"/>
          </w:tcPr>
          <w:p w:rsidR="004847AC" w:rsidRPr="004847AC" w:rsidRDefault="004847AC">
            <w:pPr>
              <w:rPr>
                <w:sz w:val="32"/>
              </w:rPr>
            </w:pPr>
            <w:r w:rsidRPr="004847AC">
              <w:rPr>
                <w:sz w:val="32"/>
              </w:rPr>
              <w:t>3%</w:t>
            </w:r>
          </w:p>
        </w:tc>
      </w:tr>
      <w:tr w:rsidR="004847AC" w:rsidRPr="004847AC" w:rsidTr="004847AC">
        <w:tc>
          <w:tcPr>
            <w:tcW w:w="4675" w:type="dxa"/>
          </w:tcPr>
          <w:p w:rsidR="004847AC" w:rsidRPr="004847AC" w:rsidRDefault="004847AC">
            <w:pPr>
              <w:rPr>
                <w:sz w:val="32"/>
              </w:rPr>
            </w:pPr>
            <w:r w:rsidRPr="004847AC">
              <w:rPr>
                <w:sz w:val="32"/>
              </w:rPr>
              <w:t>O</w:t>
            </w:r>
          </w:p>
        </w:tc>
        <w:tc>
          <w:tcPr>
            <w:tcW w:w="4675" w:type="dxa"/>
          </w:tcPr>
          <w:p w:rsidR="004847AC" w:rsidRPr="004847AC" w:rsidRDefault="004847AC">
            <w:pPr>
              <w:rPr>
                <w:sz w:val="32"/>
              </w:rPr>
            </w:pPr>
            <w:r w:rsidRPr="004847AC">
              <w:rPr>
                <w:sz w:val="32"/>
              </w:rPr>
              <w:t>43%</w:t>
            </w:r>
          </w:p>
        </w:tc>
      </w:tr>
    </w:tbl>
    <w:p w:rsidR="004847AC" w:rsidRDefault="004847AC"/>
    <w:p w:rsidR="004847AC" w:rsidRDefault="004847AC">
      <w:pPr>
        <w:rPr>
          <w:sz w:val="32"/>
        </w:rPr>
      </w:pPr>
      <w:r>
        <w:rPr>
          <w:sz w:val="32"/>
        </w:rPr>
        <w:t>Rh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47AC" w:rsidTr="004847AC">
        <w:tc>
          <w:tcPr>
            <w:tcW w:w="4675" w:type="dxa"/>
          </w:tcPr>
          <w:p w:rsidR="004847AC" w:rsidRDefault="004847AC">
            <w:pPr>
              <w:rPr>
                <w:sz w:val="32"/>
              </w:rPr>
            </w:pPr>
            <w:r>
              <w:rPr>
                <w:sz w:val="32"/>
              </w:rPr>
              <w:t>Rh +</w:t>
            </w:r>
          </w:p>
        </w:tc>
        <w:tc>
          <w:tcPr>
            <w:tcW w:w="4675" w:type="dxa"/>
          </w:tcPr>
          <w:p w:rsidR="004847AC" w:rsidRDefault="004847AC">
            <w:pPr>
              <w:rPr>
                <w:sz w:val="32"/>
              </w:rPr>
            </w:pPr>
            <w:r>
              <w:rPr>
                <w:sz w:val="32"/>
              </w:rPr>
              <w:t>85%</w:t>
            </w:r>
          </w:p>
        </w:tc>
      </w:tr>
      <w:tr w:rsidR="004847AC" w:rsidTr="004847AC">
        <w:tc>
          <w:tcPr>
            <w:tcW w:w="4675" w:type="dxa"/>
          </w:tcPr>
          <w:p w:rsidR="004847AC" w:rsidRDefault="004847AC">
            <w:pPr>
              <w:rPr>
                <w:sz w:val="32"/>
              </w:rPr>
            </w:pPr>
            <w:r>
              <w:rPr>
                <w:sz w:val="32"/>
              </w:rPr>
              <w:t>Rh -</w:t>
            </w:r>
          </w:p>
        </w:tc>
        <w:tc>
          <w:tcPr>
            <w:tcW w:w="4675" w:type="dxa"/>
          </w:tcPr>
          <w:p w:rsidR="004847AC" w:rsidRDefault="004847AC">
            <w:pPr>
              <w:rPr>
                <w:sz w:val="32"/>
              </w:rPr>
            </w:pPr>
            <w:r>
              <w:rPr>
                <w:sz w:val="32"/>
              </w:rPr>
              <w:t>15%</w:t>
            </w:r>
          </w:p>
        </w:tc>
      </w:tr>
    </w:tbl>
    <w:p w:rsidR="004847AC" w:rsidRPr="004847AC" w:rsidRDefault="004847AC">
      <w:pPr>
        <w:rPr>
          <w:sz w:val="32"/>
        </w:rPr>
      </w:pPr>
    </w:p>
    <w:p w:rsidR="004847AC" w:rsidRDefault="004847AC">
      <w:r>
        <w:t xml:space="preserve">What percentage of the population is </w:t>
      </w:r>
      <w:r w:rsidR="00F46C13">
        <w:t>A+?</w:t>
      </w:r>
    </w:p>
    <w:p w:rsidR="00F46C13" w:rsidRDefault="00F46C13"/>
    <w:p w:rsidR="004847AC" w:rsidRDefault="004847AC"/>
    <w:p w:rsidR="004847AC" w:rsidRDefault="004847AC">
      <w:r>
        <w:t xml:space="preserve">What percentage of the population is </w:t>
      </w:r>
      <w:r>
        <w:t>A-?</w:t>
      </w:r>
    </w:p>
    <w:p w:rsidR="004847AC" w:rsidRDefault="004847AC"/>
    <w:p w:rsidR="00F46C13" w:rsidRDefault="00F46C13"/>
    <w:p w:rsidR="00F46C13" w:rsidRDefault="00F46C13" w:rsidP="00F46C13">
      <w:r>
        <w:t xml:space="preserve">What percentage of the population is </w:t>
      </w:r>
      <w:r>
        <w:t>B+</w:t>
      </w:r>
      <w:r>
        <w:t>?</w:t>
      </w:r>
    </w:p>
    <w:p w:rsidR="00F46C13" w:rsidRDefault="00F46C13"/>
    <w:p w:rsidR="00F46C13" w:rsidRDefault="00F46C13"/>
    <w:p w:rsidR="00F46C13" w:rsidRDefault="00F46C13" w:rsidP="00F46C13">
      <w:r>
        <w:t xml:space="preserve">What percentage of </w:t>
      </w:r>
      <w:r>
        <w:t>the population is B</w:t>
      </w:r>
      <w:r>
        <w:t>-?</w:t>
      </w:r>
    </w:p>
    <w:p w:rsidR="00F46C13" w:rsidRDefault="00F46C13"/>
    <w:p w:rsidR="00F46C13" w:rsidRDefault="00F46C13"/>
    <w:p w:rsidR="004847AC" w:rsidRDefault="004847AC" w:rsidP="004847AC">
      <w:r>
        <w:lastRenderedPageBreak/>
        <w:t xml:space="preserve">What percentage of </w:t>
      </w:r>
      <w:r>
        <w:t>the population is AB+</w:t>
      </w:r>
      <w:r>
        <w:t>?</w:t>
      </w:r>
    </w:p>
    <w:p w:rsidR="00F46C13" w:rsidRDefault="00F46C13" w:rsidP="004847AC"/>
    <w:p w:rsidR="00F46C13" w:rsidRDefault="00F46C13" w:rsidP="004847AC"/>
    <w:p w:rsidR="004847AC" w:rsidRDefault="004847AC" w:rsidP="004847AC">
      <w:r>
        <w:t xml:space="preserve">What percentage of </w:t>
      </w:r>
      <w:r>
        <w:t>the population is AB-</w:t>
      </w:r>
      <w:r>
        <w:t>?</w:t>
      </w:r>
    </w:p>
    <w:p w:rsidR="004847AC" w:rsidRDefault="004847AC" w:rsidP="004847AC"/>
    <w:p w:rsidR="00F46C13" w:rsidRDefault="00F46C13" w:rsidP="004847AC">
      <w:bookmarkStart w:id="0" w:name="_GoBack"/>
      <w:bookmarkEnd w:id="0"/>
    </w:p>
    <w:p w:rsidR="00F46C13" w:rsidRDefault="00F46C13" w:rsidP="00F46C13">
      <w:r>
        <w:t xml:space="preserve">What percentage of </w:t>
      </w:r>
      <w:r>
        <w:t>the population is O+</w:t>
      </w:r>
      <w:r>
        <w:t>?</w:t>
      </w:r>
    </w:p>
    <w:p w:rsidR="00F46C13" w:rsidRDefault="00F46C13" w:rsidP="00F46C13"/>
    <w:p w:rsidR="00F46C13" w:rsidRDefault="00F46C13" w:rsidP="00F46C13"/>
    <w:p w:rsidR="00F46C13" w:rsidRDefault="00F46C13" w:rsidP="00F46C13">
      <w:r>
        <w:t xml:space="preserve">What percentage of </w:t>
      </w:r>
      <w:r>
        <w:t>the population is O-</w:t>
      </w:r>
      <w:r>
        <w:t>?</w:t>
      </w:r>
    </w:p>
    <w:p w:rsidR="00F46C13" w:rsidRDefault="00F46C13" w:rsidP="00F46C13"/>
    <w:p w:rsidR="00F46C13" w:rsidRDefault="00F46C13" w:rsidP="00F46C13"/>
    <w:p w:rsidR="004847AC" w:rsidRDefault="004847AC"/>
    <w:p w:rsidR="004847AC" w:rsidRDefault="004847AC"/>
    <w:p w:rsidR="004847AC" w:rsidRDefault="004847AC"/>
    <w:p w:rsidR="004847AC" w:rsidRDefault="004847AC"/>
    <w:p w:rsidR="004847AC" w:rsidRDefault="004847AC"/>
    <w:p w:rsidR="004847AC" w:rsidRDefault="004847AC"/>
    <w:p w:rsidR="004847AC" w:rsidRPr="00C15FFC" w:rsidRDefault="004847AC"/>
    <w:sectPr w:rsidR="004847AC" w:rsidRPr="00C15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5C56"/>
    <w:multiLevelType w:val="hybridMultilevel"/>
    <w:tmpl w:val="669CF96E"/>
    <w:lvl w:ilvl="0" w:tplc="4BCAF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FC"/>
    <w:rsid w:val="004847AC"/>
    <w:rsid w:val="00532046"/>
    <w:rsid w:val="00C15FFC"/>
    <w:rsid w:val="00F4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B0A55-2426-44E1-8608-1E68DF4C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7AC"/>
    <w:pPr>
      <w:ind w:left="720"/>
      <w:contextualSpacing/>
    </w:pPr>
  </w:style>
  <w:style w:type="table" w:styleId="TableGrid">
    <w:name w:val="Table Grid"/>
    <w:basedOn w:val="TableNormal"/>
    <w:uiPriority w:val="39"/>
    <w:rsid w:val="0048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1</cp:revision>
  <dcterms:created xsi:type="dcterms:W3CDTF">2015-09-28T13:07:00Z</dcterms:created>
  <dcterms:modified xsi:type="dcterms:W3CDTF">2015-09-28T13:30:00Z</dcterms:modified>
</cp:coreProperties>
</file>